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0DB107D1" w:rsidR="00FB342C" w:rsidRDefault="00C267AD" w:rsidP="008E7AFB">
      <w:pPr>
        <w:jc w:val="center"/>
      </w:pPr>
      <w:r>
        <w:t>April 9, 2018</w:t>
      </w:r>
    </w:p>
    <w:p w14:paraId="6648C024" w14:textId="77777777" w:rsidR="008E7AFB" w:rsidRDefault="008E7AFB" w:rsidP="008E7AFB">
      <w:pPr>
        <w:jc w:val="center"/>
      </w:pPr>
    </w:p>
    <w:p w14:paraId="1000210D" w14:textId="6D1B4DF2" w:rsidR="008E7AFB" w:rsidRPr="0002167E" w:rsidRDefault="000F5C14" w:rsidP="008E7AFB">
      <w:pPr>
        <w:rPr>
          <w:sz w:val="22"/>
          <w:szCs w:val="22"/>
        </w:rPr>
      </w:pPr>
      <w:r>
        <w:rPr>
          <w:sz w:val="22"/>
          <w:szCs w:val="22"/>
        </w:rPr>
        <w:t>CALL TO ORDER</w:t>
      </w:r>
      <w:r>
        <w:rPr>
          <w:sz w:val="22"/>
          <w:szCs w:val="22"/>
        </w:rPr>
        <w:tab/>
      </w:r>
      <w:r w:rsidR="008E7AFB" w:rsidRPr="0002167E">
        <w:rPr>
          <w:sz w:val="22"/>
          <w:szCs w:val="22"/>
        </w:rPr>
        <w:t xml:space="preserve"> Robinson Township Board of Supervisors met in regular session </w:t>
      </w:r>
    </w:p>
    <w:p w14:paraId="7000A42B" w14:textId="4A66370F"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w:t>
      </w:r>
      <w:r w:rsidR="00257B20">
        <w:rPr>
          <w:sz w:val="22"/>
          <w:szCs w:val="22"/>
        </w:rPr>
        <w:t xml:space="preserve">Monday, </w:t>
      </w:r>
      <w:r w:rsidR="00C267AD">
        <w:rPr>
          <w:sz w:val="22"/>
          <w:szCs w:val="22"/>
        </w:rPr>
        <w:t>April 9</w:t>
      </w:r>
      <w:r w:rsidR="00FE5C69">
        <w:rPr>
          <w:sz w:val="22"/>
          <w:szCs w:val="22"/>
        </w:rPr>
        <w:t>, 2018</w:t>
      </w:r>
      <w:r w:rsidR="008E7AFB" w:rsidRPr="0002167E">
        <w:rPr>
          <w:sz w:val="22"/>
          <w:szCs w:val="22"/>
        </w:rPr>
        <w:t xml:space="preserve"> at 6:</w:t>
      </w:r>
      <w:r w:rsidR="00FE5C69">
        <w:rPr>
          <w:sz w:val="22"/>
          <w:szCs w:val="22"/>
        </w:rPr>
        <w:t>00</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39C83BC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w:t>
      </w:r>
    </w:p>
    <w:p w14:paraId="3285DF44" w14:textId="5268D04B"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5ED46A05" w14:textId="43B5D433" w:rsidR="008E7AFB" w:rsidRDefault="0002167E" w:rsidP="00FB342C">
      <w:pPr>
        <w:ind w:left="2160" w:firstLine="15"/>
        <w:rPr>
          <w:sz w:val="22"/>
          <w:szCs w:val="22"/>
        </w:rPr>
      </w:pPr>
      <w:r>
        <w:rPr>
          <w:sz w:val="22"/>
          <w:szCs w:val="22"/>
        </w:rPr>
        <w:t xml:space="preserve">Solicitor </w:t>
      </w:r>
      <w:r w:rsidR="00C267AD">
        <w:rPr>
          <w:sz w:val="22"/>
          <w:szCs w:val="22"/>
        </w:rPr>
        <w:t>Matt Korenoski</w:t>
      </w:r>
      <w:r w:rsidR="00FB342C">
        <w:rPr>
          <w:sz w:val="22"/>
          <w:szCs w:val="22"/>
        </w:rPr>
        <w:t>,</w:t>
      </w:r>
      <w:r w:rsidR="00F93DFE">
        <w:rPr>
          <w:sz w:val="22"/>
          <w:szCs w:val="22"/>
        </w:rPr>
        <w:t xml:space="preserve"> and </w:t>
      </w:r>
      <w:r w:rsidR="00FB342C">
        <w:rPr>
          <w:sz w:val="22"/>
          <w:szCs w:val="22"/>
        </w:rPr>
        <w:t>Township Engineer Kevin Chappell</w:t>
      </w:r>
      <w:r w:rsidR="00642088">
        <w:rPr>
          <w:sz w:val="22"/>
          <w:szCs w:val="22"/>
        </w:rPr>
        <w:t>.</w:t>
      </w:r>
    </w:p>
    <w:p w14:paraId="319A7E65" w14:textId="0EEFC8AE" w:rsidR="002859E1" w:rsidRDefault="002859E1" w:rsidP="00FB342C">
      <w:pPr>
        <w:ind w:left="2160" w:firstLine="15"/>
        <w:rPr>
          <w:sz w:val="22"/>
          <w:szCs w:val="22"/>
        </w:rPr>
      </w:pPr>
    </w:p>
    <w:p w14:paraId="1FF2627A" w14:textId="760206D4" w:rsidR="002859E1" w:rsidRPr="0002167E" w:rsidRDefault="002859E1" w:rsidP="00FB342C">
      <w:pPr>
        <w:ind w:left="2160" w:firstLine="15"/>
        <w:rPr>
          <w:sz w:val="22"/>
          <w:szCs w:val="22"/>
        </w:rPr>
      </w:pPr>
      <w:r>
        <w:rPr>
          <w:sz w:val="22"/>
          <w:szCs w:val="22"/>
        </w:rPr>
        <w:t xml:space="preserve">Chairman Kendall noted that at the end of the regular meeting of March 12, 2018, the Board entered into a brief Executive Session for the purpose of discussing potential litigation.  </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3F3401BF" w14:textId="77777777" w:rsidR="002859E1"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p>
    <w:p w14:paraId="64E4DE48" w14:textId="77777777" w:rsidR="002859E1" w:rsidRDefault="002859E1" w:rsidP="00A27D70">
      <w:pPr>
        <w:ind w:left="2160" w:hanging="2160"/>
        <w:rPr>
          <w:sz w:val="22"/>
          <w:szCs w:val="22"/>
        </w:rPr>
      </w:pPr>
    </w:p>
    <w:p w14:paraId="33D07F5E" w14:textId="77777777" w:rsidR="002859E1" w:rsidRDefault="002859E1" w:rsidP="00A27D70">
      <w:pPr>
        <w:ind w:left="2160" w:hanging="2160"/>
        <w:rPr>
          <w:sz w:val="22"/>
          <w:szCs w:val="22"/>
        </w:rPr>
      </w:pPr>
      <w:r>
        <w:rPr>
          <w:sz w:val="22"/>
          <w:szCs w:val="22"/>
        </w:rPr>
        <w:tab/>
        <w:t>Mark Kramer of 238 Robinson Church Road submitted a written statement to the Board and read the contents, highlighting his lengthy family history in the area and his frustration with the increasing danger of the activities at the location of the former “gun club” on King Road.</w:t>
      </w:r>
    </w:p>
    <w:p w14:paraId="4D826CE6" w14:textId="77777777" w:rsidR="002859E1" w:rsidRDefault="002859E1" w:rsidP="00A27D70">
      <w:pPr>
        <w:ind w:left="2160" w:hanging="2160"/>
        <w:rPr>
          <w:sz w:val="22"/>
          <w:szCs w:val="22"/>
        </w:rPr>
      </w:pPr>
    </w:p>
    <w:p w14:paraId="190C5880" w14:textId="4E4B2F70" w:rsidR="008E7AFB" w:rsidRDefault="002859E1" w:rsidP="00A27D70">
      <w:pPr>
        <w:ind w:left="2160" w:hanging="2160"/>
        <w:rPr>
          <w:sz w:val="22"/>
          <w:szCs w:val="22"/>
        </w:rPr>
      </w:pPr>
      <w:r>
        <w:rPr>
          <w:sz w:val="22"/>
          <w:szCs w:val="22"/>
        </w:rPr>
        <w:tab/>
        <w:t xml:space="preserve">Judy Kramer of 238 Robinson Church Road voiced concerns of safety of her recreation activities through the years </w:t>
      </w:r>
      <w:r w:rsidR="002B7D97">
        <w:rPr>
          <w:sz w:val="22"/>
          <w:szCs w:val="22"/>
        </w:rPr>
        <w:t xml:space="preserve">because of proximity of shooting activities and encourages restriction on future activities.  </w:t>
      </w:r>
    </w:p>
    <w:p w14:paraId="3567C8B6" w14:textId="698BAC9B" w:rsidR="002B7D97" w:rsidRDefault="002B7D97" w:rsidP="00A27D70">
      <w:pPr>
        <w:ind w:left="2160" w:hanging="2160"/>
        <w:rPr>
          <w:sz w:val="22"/>
          <w:szCs w:val="22"/>
        </w:rPr>
      </w:pPr>
    </w:p>
    <w:p w14:paraId="2E69A2E2" w14:textId="2FC4C515" w:rsidR="002B7D97" w:rsidRDefault="002B7D97" w:rsidP="00A27D70">
      <w:pPr>
        <w:ind w:left="2160" w:hanging="2160"/>
        <w:rPr>
          <w:sz w:val="22"/>
          <w:szCs w:val="22"/>
        </w:rPr>
      </w:pPr>
      <w:r>
        <w:rPr>
          <w:sz w:val="22"/>
          <w:szCs w:val="22"/>
        </w:rPr>
        <w:tab/>
        <w:t xml:space="preserve">DJ Nichols, Attorney for McDonald Sportsman’s Assoc., indicated that the MSA has uses that are not addressed in the proposed Zoning Amendment relating to Sportsman’s Clubs.  He would like to go on record that the MSA objects to the language in the proposed Zoning Amendment.  </w:t>
      </w:r>
    </w:p>
    <w:p w14:paraId="0F31A410" w14:textId="7E6FC004" w:rsidR="002B7D97" w:rsidRDefault="002B7D97" w:rsidP="00A27D70">
      <w:pPr>
        <w:ind w:left="2160" w:hanging="2160"/>
        <w:rPr>
          <w:sz w:val="22"/>
          <w:szCs w:val="22"/>
        </w:rPr>
      </w:pPr>
    </w:p>
    <w:p w14:paraId="2026613A" w14:textId="7B9B33FF" w:rsidR="002B7D97" w:rsidRDefault="002B7D97" w:rsidP="00A27D70">
      <w:pPr>
        <w:ind w:left="2160" w:hanging="2160"/>
        <w:rPr>
          <w:sz w:val="22"/>
          <w:szCs w:val="22"/>
        </w:rPr>
      </w:pPr>
      <w:r>
        <w:rPr>
          <w:sz w:val="22"/>
          <w:szCs w:val="22"/>
        </w:rPr>
        <w:tab/>
        <w:t xml:space="preserve">George </w:t>
      </w:r>
      <w:proofErr w:type="spellStart"/>
      <w:r>
        <w:rPr>
          <w:sz w:val="22"/>
          <w:szCs w:val="22"/>
        </w:rPr>
        <w:t>Lucchino</w:t>
      </w:r>
      <w:proofErr w:type="spellEnd"/>
      <w:r>
        <w:rPr>
          <w:sz w:val="22"/>
          <w:szCs w:val="22"/>
        </w:rPr>
        <w:t>, Robinson Township resident, cites need for safety at any future shooting operation and notes that based on his observations in the past, precautions were not adequate.</w:t>
      </w:r>
    </w:p>
    <w:p w14:paraId="5C8F6413" w14:textId="6AFDCD60" w:rsidR="00642088" w:rsidRDefault="00642088" w:rsidP="00A27D70">
      <w:pPr>
        <w:ind w:left="2160" w:hanging="2160"/>
        <w:rPr>
          <w:sz w:val="22"/>
          <w:szCs w:val="22"/>
        </w:rPr>
      </w:pPr>
      <w:r>
        <w:rPr>
          <w:sz w:val="22"/>
          <w:szCs w:val="22"/>
        </w:rPr>
        <w:tab/>
      </w:r>
    </w:p>
    <w:p w14:paraId="59100EA2" w14:textId="25ADA396" w:rsidR="008E7AFB" w:rsidRDefault="002B7D97" w:rsidP="001E6BAF">
      <w:pPr>
        <w:ind w:left="2160" w:hanging="2160"/>
        <w:rPr>
          <w:sz w:val="22"/>
          <w:szCs w:val="22"/>
        </w:rPr>
      </w:pPr>
      <w:r>
        <w:rPr>
          <w:sz w:val="22"/>
          <w:szCs w:val="22"/>
        </w:rPr>
        <w:t>EXECUTIVE SESSION</w:t>
      </w:r>
      <w:r>
        <w:rPr>
          <w:sz w:val="22"/>
          <w:szCs w:val="22"/>
        </w:rPr>
        <w:tab/>
        <w:t>At 6:12, the Board entered into Executive Session</w:t>
      </w:r>
      <w:r w:rsidR="001E6BAF">
        <w:rPr>
          <w:sz w:val="22"/>
          <w:szCs w:val="22"/>
        </w:rPr>
        <w:t xml:space="preserve"> to discuss potential litigation as related to Ordinance No. 1-2018.</w:t>
      </w:r>
    </w:p>
    <w:p w14:paraId="2AE6ADE7" w14:textId="20C27A86" w:rsidR="002B7D97" w:rsidRDefault="002B7D97" w:rsidP="008E7AFB">
      <w:pPr>
        <w:rPr>
          <w:sz w:val="22"/>
          <w:szCs w:val="22"/>
        </w:rPr>
      </w:pPr>
      <w:r>
        <w:rPr>
          <w:sz w:val="22"/>
          <w:szCs w:val="22"/>
        </w:rPr>
        <w:tab/>
      </w:r>
      <w:r>
        <w:rPr>
          <w:sz w:val="22"/>
          <w:szCs w:val="22"/>
        </w:rPr>
        <w:tab/>
      </w:r>
      <w:r>
        <w:rPr>
          <w:sz w:val="22"/>
          <w:szCs w:val="22"/>
        </w:rPr>
        <w:tab/>
        <w:t xml:space="preserve">At 6:26 the Board returned from Executive Session.  </w:t>
      </w:r>
    </w:p>
    <w:p w14:paraId="5FE31F8C" w14:textId="6F16F6C7" w:rsidR="002B7D97" w:rsidRDefault="002B7D97" w:rsidP="002B7D97">
      <w:pPr>
        <w:ind w:left="2160"/>
        <w:rPr>
          <w:sz w:val="22"/>
          <w:szCs w:val="22"/>
        </w:rPr>
      </w:pPr>
      <w:r>
        <w:rPr>
          <w:sz w:val="22"/>
          <w:szCs w:val="22"/>
        </w:rPr>
        <w:t>At this time, Solicitor Korenoski clarified that the status of McDonald Sportsman’s Association would not be affected by any action taken on the proposed Zoning Amendment relating to Sportsman’s Clubs.</w:t>
      </w:r>
    </w:p>
    <w:p w14:paraId="62F7040D" w14:textId="77777777" w:rsidR="002B7D97" w:rsidRPr="0002167E" w:rsidRDefault="002B7D97" w:rsidP="002B7D97">
      <w:pPr>
        <w:ind w:left="2160"/>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22D2F96C"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642088">
        <w:rPr>
          <w:sz w:val="22"/>
          <w:szCs w:val="22"/>
        </w:rPr>
        <w:t xml:space="preserve"> </w:t>
      </w:r>
      <w:r w:rsidR="00257B20">
        <w:rPr>
          <w:sz w:val="22"/>
          <w:szCs w:val="22"/>
        </w:rPr>
        <w:t xml:space="preserve">of the Board of Supervisors Meeting of </w:t>
      </w:r>
      <w:r w:rsidR="00BA4E53">
        <w:rPr>
          <w:sz w:val="22"/>
          <w:szCs w:val="22"/>
        </w:rPr>
        <w:t>March 12, 2018</w:t>
      </w:r>
      <w:r w:rsidR="007713C7">
        <w:rPr>
          <w:sz w:val="22"/>
          <w:szCs w:val="22"/>
        </w:rPr>
        <w:t>.</w:t>
      </w:r>
      <w:r w:rsidR="00302CF2">
        <w:rPr>
          <w:sz w:val="22"/>
          <w:szCs w:val="22"/>
        </w:rPr>
        <w:t xml:space="preserve"> </w:t>
      </w:r>
      <w:r w:rsidR="00FB342C">
        <w:rPr>
          <w:sz w:val="22"/>
          <w:szCs w:val="22"/>
        </w:rPr>
        <w:t xml:space="preserve"> </w:t>
      </w:r>
      <w:r w:rsidR="00895AA0">
        <w:rPr>
          <w:sz w:val="22"/>
          <w:szCs w:val="22"/>
        </w:rPr>
        <w:t xml:space="preserv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FE5C69">
        <w:rPr>
          <w:sz w:val="22"/>
          <w:szCs w:val="22"/>
        </w:rPr>
        <w:t>Donaldson</w:t>
      </w:r>
      <w:r w:rsidR="00302CF2">
        <w:rPr>
          <w:sz w:val="22"/>
          <w:szCs w:val="22"/>
        </w:rPr>
        <w:t xml:space="preserve">. </w:t>
      </w:r>
    </w:p>
    <w:p w14:paraId="4C0AEF1A" w14:textId="5A17E05F"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p>
    <w:bookmarkEnd w:id="0"/>
    <w:p w14:paraId="27D544B7" w14:textId="6C7A1932" w:rsidR="00A748AA" w:rsidRDefault="00A748AA" w:rsidP="008E7AFB">
      <w:pPr>
        <w:rPr>
          <w:sz w:val="22"/>
          <w:szCs w:val="22"/>
        </w:rPr>
      </w:pPr>
    </w:p>
    <w:p w14:paraId="7831BD9C" w14:textId="4F63A7D9" w:rsidR="00257B20" w:rsidRDefault="00257B20" w:rsidP="00257B20">
      <w:pPr>
        <w:ind w:left="2160" w:hanging="2880"/>
        <w:rPr>
          <w:sz w:val="22"/>
          <w:szCs w:val="22"/>
        </w:rPr>
      </w:pPr>
      <w:r>
        <w:rPr>
          <w:sz w:val="22"/>
          <w:szCs w:val="22"/>
        </w:rPr>
        <w:tab/>
        <w:t xml:space="preserve">Chairman Kendall made a motion to approve the minutes of the Special Meeting of </w:t>
      </w:r>
      <w:r w:rsidR="00BA4E53">
        <w:rPr>
          <w:sz w:val="22"/>
          <w:szCs w:val="22"/>
        </w:rPr>
        <w:t>March 22</w:t>
      </w:r>
      <w:r w:rsidR="00895AA0">
        <w:rPr>
          <w:sz w:val="22"/>
          <w:szCs w:val="22"/>
        </w:rPr>
        <w:t xml:space="preserve">, 2018.  </w:t>
      </w:r>
      <w:r w:rsidRPr="0002167E">
        <w:rPr>
          <w:sz w:val="22"/>
          <w:szCs w:val="22"/>
        </w:rPr>
        <w:t>M</w:t>
      </w:r>
      <w:r>
        <w:rPr>
          <w:sz w:val="22"/>
          <w:szCs w:val="22"/>
        </w:rPr>
        <w:t xml:space="preserve">otion made by Kendall and seconded by Foley. </w:t>
      </w:r>
    </w:p>
    <w:p w14:paraId="27440C0D" w14:textId="77777777" w:rsidR="00257B20" w:rsidRPr="0002167E" w:rsidRDefault="00257B20" w:rsidP="00257B20">
      <w:pPr>
        <w:ind w:left="2160" w:hanging="2880"/>
        <w:rPr>
          <w:sz w:val="22"/>
          <w:szCs w:val="22"/>
        </w:rPr>
      </w:pPr>
      <w:r>
        <w:rPr>
          <w:sz w:val="22"/>
          <w:szCs w:val="22"/>
        </w:rPr>
        <w:tab/>
        <w:t>RCV: Kendall – Yes, Donaldson – Yes, Foley - Yes</w:t>
      </w:r>
    </w:p>
    <w:p w14:paraId="23258907" w14:textId="66A7BA58" w:rsidR="00257B20" w:rsidRDefault="00257B20" w:rsidP="008E7AFB">
      <w:pPr>
        <w:rPr>
          <w:sz w:val="22"/>
          <w:szCs w:val="22"/>
        </w:rPr>
      </w:pPr>
    </w:p>
    <w:p w14:paraId="56A3C18B" w14:textId="22CC954D" w:rsidR="00A23B21" w:rsidRDefault="00FB342C" w:rsidP="00A27D70">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sidR="00D33D87">
        <w:rPr>
          <w:sz w:val="22"/>
          <w:szCs w:val="22"/>
        </w:rPr>
        <w:t xml:space="preserve"> th</w:t>
      </w:r>
      <w:r w:rsidR="00257B20">
        <w:rPr>
          <w:sz w:val="22"/>
          <w:szCs w:val="22"/>
        </w:rPr>
        <w:t xml:space="preserve">e </w:t>
      </w:r>
      <w:r w:rsidR="00BA4E53">
        <w:rPr>
          <w:sz w:val="22"/>
          <w:szCs w:val="22"/>
        </w:rPr>
        <w:t>March</w:t>
      </w:r>
      <w:r w:rsidR="005A1802">
        <w:rPr>
          <w:sz w:val="22"/>
          <w:szCs w:val="22"/>
        </w:rPr>
        <w:t xml:space="preserve"> </w:t>
      </w:r>
      <w:r>
        <w:rPr>
          <w:sz w:val="22"/>
          <w:szCs w:val="22"/>
        </w:rPr>
        <w:t>bills</w:t>
      </w:r>
      <w:r w:rsidR="002E6B8C">
        <w:rPr>
          <w:sz w:val="22"/>
          <w:szCs w:val="22"/>
        </w:rPr>
        <w:t xml:space="preserve"> and payroll</w:t>
      </w:r>
      <w:r w:rsidR="00257B20">
        <w:rPr>
          <w:sz w:val="22"/>
          <w:szCs w:val="22"/>
        </w:rPr>
        <w:t>.</w:t>
      </w:r>
      <w:r w:rsidR="00642088">
        <w:rPr>
          <w:sz w:val="22"/>
          <w:szCs w:val="22"/>
        </w:rPr>
        <w:t xml:space="preserve">  </w:t>
      </w:r>
      <w:r>
        <w:rPr>
          <w:sz w:val="22"/>
          <w:szCs w:val="22"/>
        </w:rPr>
        <w:t xml:space="preserve">Motion made by Kendall and seconded by </w:t>
      </w:r>
      <w:r w:rsidR="00257B20">
        <w:rPr>
          <w:sz w:val="22"/>
          <w:szCs w:val="22"/>
        </w:rPr>
        <w:t>Donaldson</w:t>
      </w:r>
      <w:r>
        <w:rPr>
          <w:sz w:val="22"/>
          <w:szCs w:val="22"/>
        </w:rPr>
        <w:t>.</w:t>
      </w:r>
    </w:p>
    <w:p w14:paraId="78D2417B" w14:textId="6C364F24" w:rsidR="0049267F" w:rsidRPr="0002167E" w:rsidRDefault="00A23B21" w:rsidP="00A23B21">
      <w:pPr>
        <w:rPr>
          <w:sz w:val="22"/>
          <w:szCs w:val="22"/>
        </w:rPr>
      </w:pPr>
      <w:r>
        <w:rPr>
          <w:sz w:val="22"/>
          <w:szCs w:val="22"/>
        </w:rPr>
        <w:lastRenderedPageBreak/>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7AF0486A"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w:t>
      </w:r>
      <w:r w:rsidR="00BA4E53">
        <w:rPr>
          <w:sz w:val="22"/>
          <w:szCs w:val="22"/>
        </w:rPr>
        <w:t>March</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BA4E53">
        <w:rPr>
          <w:sz w:val="22"/>
          <w:szCs w:val="22"/>
        </w:rPr>
        <w:t>Donaldson</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075BF650"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proofErr w:type="spellStart"/>
      <w:r w:rsidR="00EF7EC5">
        <w:rPr>
          <w:sz w:val="22"/>
          <w:szCs w:val="22"/>
        </w:rPr>
        <w:t>Reports</w:t>
      </w:r>
      <w:proofErr w:type="spellEnd"/>
      <w:r w:rsidR="00EF7EC5">
        <w:rPr>
          <w:sz w:val="22"/>
          <w:szCs w:val="22"/>
        </w:rPr>
        <w:t xml:space="preserve"> on file:</w:t>
      </w:r>
      <w:r w:rsidR="00ED026C">
        <w:rPr>
          <w:sz w:val="22"/>
          <w:szCs w:val="22"/>
        </w:rPr>
        <w:t xml:space="preserve"> </w:t>
      </w:r>
      <w:r w:rsidR="00A23B21">
        <w:rPr>
          <w:sz w:val="22"/>
          <w:szCs w:val="22"/>
        </w:rPr>
        <w:tab/>
      </w:r>
      <w:r w:rsidR="00EF7EC5" w:rsidRPr="00AC3BE9">
        <w:rPr>
          <w:b/>
          <w:sz w:val="22"/>
          <w:szCs w:val="22"/>
        </w:rPr>
        <w:t xml:space="preserve">Fire </w:t>
      </w:r>
      <w:r w:rsidR="008857B5" w:rsidRPr="00AC3BE9">
        <w:rPr>
          <w:b/>
          <w:sz w:val="22"/>
          <w:szCs w:val="22"/>
        </w:rPr>
        <w:t>Department</w:t>
      </w:r>
      <w:r w:rsidR="00D33D87">
        <w:rPr>
          <w:sz w:val="22"/>
          <w:szCs w:val="22"/>
        </w:rPr>
        <w:t>-</w:t>
      </w:r>
    </w:p>
    <w:p w14:paraId="14433B78" w14:textId="5E335C5E"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AC3BE9">
        <w:rPr>
          <w:b/>
          <w:sz w:val="22"/>
          <w:szCs w:val="22"/>
        </w:rPr>
        <w:t>Police</w:t>
      </w:r>
      <w:r w:rsidR="005A1802">
        <w:rPr>
          <w:sz w:val="22"/>
          <w:szCs w:val="22"/>
        </w:rPr>
        <w:t>-</w:t>
      </w:r>
      <w:r w:rsidR="00BA4E53">
        <w:rPr>
          <w:sz w:val="22"/>
          <w:szCs w:val="22"/>
        </w:rPr>
        <w:t>33</w:t>
      </w:r>
      <w:r w:rsidR="00642088">
        <w:rPr>
          <w:sz w:val="22"/>
          <w:szCs w:val="22"/>
        </w:rPr>
        <w:t xml:space="preserve"> calls</w:t>
      </w:r>
    </w:p>
    <w:p w14:paraId="3E0825E2" w14:textId="0283B55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AC3BE9">
        <w:rPr>
          <w:b/>
          <w:sz w:val="22"/>
          <w:szCs w:val="22"/>
        </w:rPr>
        <w:t>Zoning</w:t>
      </w:r>
      <w:r w:rsidR="005A1802">
        <w:rPr>
          <w:sz w:val="22"/>
          <w:szCs w:val="22"/>
        </w:rPr>
        <w:t>-</w:t>
      </w:r>
      <w:r w:rsidR="00642088">
        <w:rPr>
          <w:sz w:val="22"/>
          <w:szCs w:val="22"/>
        </w:rPr>
        <w:t>on file, provided by Dorsey</w:t>
      </w:r>
    </w:p>
    <w:p w14:paraId="69B4FFAF" w14:textId="359D3FE0"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AC3BE9">
        <w:rPr>
          <w:b/>
          <w:sz w:val="22"/>
          <w:szCs w:val="22"/>
        </w:rPr>
        <w:t>Animal Control</w:t>
      </w:r>
      <w:r w:rsidR="00D33D87">
        <w:rPr>
          <w:sz w:val="22"/>
          <w:szCs w:val="22"/>
        </w:rPr>
        <w:t>-</w:t>
      </w:r>
      <w:r w:rsidR="00BA4E53">
        <w:rPr>
          <w:sz w:val="22"/>
          <w:szCs w:val="22"/>
        </w:rPr>
        <w:t>13</w:t>
      </w:r>
      <w:r w:rsidR="00D33D87">
        <w:rPr>
          <w:sz w:val="22"/>
          <w:szCs w:val="22"/>
        </w:rPr>
        <w:t xml:space="preserve"> calls</w:t>
      </w:r>
    </w:p>
    <w:p w14:paraId="122C9969" w14:textId="5DEF3410" w:rsidR="00B67833" w:rsidRDefault="00B67833" w:rsidP="00257B20">
      <w:pPr>
        <w:ind w:left="4320"/>
        <w:rPr>
          <w:sz w:val="22"/>
          <w:szCs w:val="22"/>
        </w:rPr>
      </w:pPr>
      <w:r w:rsidRPr="00AC3BE9">
        <w:rPr>
          <w:b/>
          <w:sz w:val="22"/>
          <w:szCs w:val="22"/>
        </w:rPr>
        <w:t>So</w:t>
      </w:r>
      <w:r w:rsidR="00D33D87" w:rsidRPr="00AC3BE9">
        <w:rPr>
          <w:b/>
          <w:sz w:val="22"/>
          <w:szCs w:val="22"/>
        </w:rPr>
        <w:t>licitor</w:t>
      </w:r>
      <w:r w:rsidR="00257B20">
        <w:rPr>
          <w:sz w:val="22"/>
          <w:szCs w:val="22"/>
        </w:rPr>
        <w:t>-updates on validity challenge</w:t>
      </w:r>
      <w:r w:rsidR="00BA4E53">
        <w:rPr>
          <w:sz w:val="22"/>
          <w:szCs w:val="22"/>
        </w:rPr>
        <w:t xml:space="preserve"> and other legal matters by Matt Korenoski</w:t>
      </w:r>
    </w:p>
    <w:p w14:paraId="37EF673C" w14:textId="0E6E3DBA" w:rsidR="00A27D70" w:rsidRDefault="00D33D87" w:rsidP="00257B20">
      <w:pPr>
        <w:ind w:left="4320"/>
        <w:rPr>
          <w:sz w:val="22"/>
          <w:szCs w:val="22"/>
        </w:rPr>
      </w:pPr>
      <w:r w:rsidRPr="00AC3BE9">
        <w:rPr>
          <w:b/>
          <w:sz w:val="22"/>
          <w:szCs w:val="22"/>
        </w:rPr>
        <w:t>Public Works</w:t>
      </w:r>
      <w:r w:rsidR="005A1802">
        <w:rPr>
          <w:sz w:val="22"/>
          <w:szCs w:val="22"/>
        </w:rPr>
        <w:t>-</w:t>
      </w:r>
      <w:r w:rsidR="00257B20">
        <w:rPr>
          <w:sz w:val="22"/>
          <w:szCs w:val="22"/>
        </w:rPr>
        <w:t>brief comments by Rodger Kendall</w:t>
      </w:r>
    </w:p>
    <w:p w14:paraId="382F86A0" w14:textId="03375F27" w:rsidR="00FE5C69" w:rsidRDefault="00FE5C69" w:rsidP="00D33D87">
      <w:pPr>
        <w:ind w:left="4320"/>
        <w:rPr>
          <w:sz w:val="22"/>
          <w:szCs w:val="22"/>
        </w:rPr>
      </w:pPr>
      <w:r w:rsidRPr="00AC3BE9">
        <w:rPr>
          <w:b/>
          <w:sz w:val="22"/>
          <w:szCs w:val="22"/>
        </w:rPr>
        <w:t>Engineer</w:t>
      </w:r>
      <w:r>
        <w:rPr>
          <w:sz w:val="22"/>
          <w:szCs w:val="22"/>
        </w:rPr>
        <w:t>-</w:t>
      </w:r>
      <w:r w:rsidR="00642088">
        <w:rPr>
          <w:sz w:val="22"/>
          <w:szCs w:val="22"/>
        </w:rPr>
        <w:t>Kevin Chappell d</w:t>
      </w:r>
      <w:r w:rsidR="00257B20">
        <w:rPr>
          <w:sz w:val="22"/>
          <w:szCs w:val="22"/>
        </w:rPr>
        <w:t>escribed investigation of slope failure on Fourth Street</w:t>
      </w:r>
      <w:r w:rsidR="00BA4E53">
        <w:rPr>
          <w:sz w:val="22"/>
          <w:szCs w:val="22"/>
        </w:rPr>
        <w:t xml:space="preserve">, bond release for J.J. Kennedy, MS4 waiver, bridge replacement on Raccoon Creek, and numerous road inspection projects.  </w:t>
      </w:r>
      <w:r w:rsidR="00257B20">
        <w:rPr>
          <w:sz w:val="22"/>
          <w:szCs w:val="22"/>
        </w:rPr>
        <w:t xml:space="preserve"> His complete report is on file.</w:t>
      </w:r>
    </w:p>
    <w:p w14:paraId="32E8DDF6" w14:textId="77777777" w:rsidR="00257B20" w:rsidRDefault="00257B20" w:rsidP="00257B20">
      <w:pPr>
        <w:rPr>
          <w:sz w:val="22"/>
          <w:szCs w:val="22"/>
        </w:rPr>
      </w:pPr>
    </w:p>
    <w:p w14:paraId="184AF14E" w14:textId="493EBD7B" w:rsidR="00A23B21" w:rsidRDefault="00A5462B" w:rsidP="00A16E69">
      <w:pPr>
        <w:ind w:left="1440" w:firstLine="720"/>
        <w:rPr>
          <w:sz w:val="22"/>
          <w:szCs w:val="22"/>
        </w:rPr>
      </w:pPr>
      <w:r>
        <w:rPr>
          <w:sz w:val="22"/>
          <w:szCs w:val="22"/>
        </w:rPr>
        <w:t>Kendall made a motion to accept reports</w:t>
      </w:r>
      <w:r w:rsidR="00AC3BE9">
        <w:rPr>
          <w:sz w:val="22"/>
          <w:szCs w:val="22"/>
        </w:rPr>
        <w:t xml:space="preserve">.  </w:t>
      </w:r>
      <w:r>
        <w:rPr>
          <w:sz w:val="22"/>
          <w:szCs w:val="22"/>
        </w:rPr>
        <w:t xml:space="preserve">Seconded by </w:t>
      </w:r>
      <w:r w:rsidR="00BA4E53">
        <w:rPr>
          <w:sz w:val="22"/>
          <w:szCs w:val="22"/>
        </w:rPr>
        <w:t>Foley</w:t>
      </w:r>
      <w:r>
        <w:rPr>
          <w:sz w:val="22"/>
          <w:szCs w:val="22"/>
        </w:rPr>
        <w:t xml:space="preserve">.  </w:t>
      </w:r>
    </w:p>
    <w:p w14:paraId="6861BC86" w14:textId="3BACBDD3" w:rsidR="00A5462B" w:rsidRDefault="00A5462B" w:rsidP="00EF7EC5">
      <w:pPr>
        <w:rPr>
          <w:sz w:val="22"/>
          <w:szCs w:val="22"/>
        </w:rPr>
      </w:pPr>
      <w:r>
        <w:rPr>
          <w:sz w:val="22"/>
          <w:szCs w:val="22"/>
        </w:rPr>
        <w:tab/>
      </w:r>
      <w:r>
        <w:rPr>
          <w:sz w:val="22"/>
          <w:szCs w:val="22"/>
        </w:rPr>
        <w:tab/>
        <w:t xml:space="preserve">          </w:t>
      </w:r>
      <w:r w:rsidR="00A16E69">
        <w:rPr>
          <w:sz w:val="22"/>
          <w:szCs w:val="22"/>
        </w:rPr>
        <w:t xml:space="preserve">   </w:t>
      </w:r>
      <w:r>
        <w:rPr>
          <w:sz w:val="22"/>
          <w:szCs w:val="22"/>
        </w:rPr>
        <w:t xml:space="preserve"> </w:t>
      </w:r>
      <w:bookmarkStart w:id="1" w:name="_Hlk511130244"/>
      <w:r>
        <w:rPr>
          <w:sz w:val="22"/>
          <w:szCs w:val="22"/>
        </w:rPr>
        <w:t>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bookmarkEnd w:id="1"/>
    <w:p w14:paraId="16258A56" w14:textId="77777777" w:rsidR="00A5462B" w:rsidRDefault="00A5462B" w:rsidP="00EF7EC5">
      <w:pPr>
        <w:rPr>
          <w:sz w:val="22"/>
          <w:szCs w:val="22"/>
        </w:rPr>
      </w:pPr>
    </w:p>
    <w:p w14:paraId="04356009" w14:textId="1E35ACAF" w:rsidR="00AC3BE9" w:rsidRDefault="008E7AFB" w:rsidP="00A16E69">
      <w:pPr>
        <w:ind w:left="1980" w:hanging="1980"/>
        <w:rPr>
          <w:sz w:val="22"/>
          <w:szCs w:val="22"/>
        </w:rPr>
      </w:pPr>
      <w:r w:rsidRPr="0002167E">
        <w:rPr>
          <w:sz w:val="22"/>
          <w:szCs w:val="22"/>
        </w:rPr>
        <w:t>OLD BUSINESS</w:t>
      </w:r>
      <w:r w:rsidR="00BA4E53">
        <w:rPr>
          <w:sz w:val="22"/>
          <w:szCs w:val="22"/>
        </w:rPr>
        <w:tab/>
        <w:t>Kendall made a motion to adopt Ordinance 1-2018, An Ordinance of the Township of Robinson, Washington County, Pennsylvania, Amending Section 311 of the Robinson Township Zoning Ordinance to Address the Development and Operation of Sportsman’s Clubs in the Township, Amending Section 601 Definitions; Amending Section 208, Table 208 (A) IBD Interchange Business Development District Table of Allowed Uses Accordingly; Providing for Severability</w:t>
      </w:r>
      <w:r w:rsidR="00A16E69">
        <w:rPr>
          <w:sz w:val="22"/>
          <w:szCs w:val="22"/>
        </w:rPr>
        <w:t xml:space="preserve">; and Establishing an Effective Date.  Seconded by Donaldson.  </w:t>
      </w:r>
    </w:p>
    <w:p w14:paraId="64B7E898" w14:textId="7912B283" w:rsidR="00A16E69" w:rsidRDefault="00A16E69" w:rsidP="00A16E69">
      <w:pPr>
        <w:rPr>
          <w:sz w:val="22"/>
          <w:szCs w:val="22"/>
        </w:rPr>
      </w:pPr>
      <w:r>
        <w:rPr>
          <w:sz w:val="22"/>
          <w:szCs w:val="22"/>
        </w:rPr>
        <w:tab/>
      </w:r>
      <w:r>
        <w:rPr>
          <w:sz w:val="22"/>
          <w:szCs w:val="22"/>
        </w:rPr>
        <w:tab/>
        <w:t xml:space="preserve">           RCV:  Kendall-Yes, Donaldson-Yes, Foley-Yes.</w:t>
      </w:r>
    </w:p>
    <w:p w14:paraId="5D5740B4" w14:textId="775A0FA1" w:rsidR="00A16E69" w:rsidRDefault="00A16E69" w:rsidP="00A16E69">
      <w:pPr>
        <w:rPr>
          <w:sz w:val="22"/>
          <w:szCs w:val="22"/>
        </w:rPr>
      </w:pPr>
    </w:p>
    <w:p w14:paraId="55169650" w14:textId="749441E9" w:rsidR="00A16E69" w:rsidRDefault="002B33AB" w:rsidP="002B33AB">
      <w:pPr>
        <w:ind w:left="1980"/>
        <w:rPr>
          <w:sz w:val="22"/>
          <w:szCs w:val="22"/>
        </w:rPr>
      </w:pPr>
      <w:r>
        <w:rPr>
          <w:sz w:val="22"/>
          <w:szCs w:val="22"/>
        </w:rPr>
        <w:t xml:space="preserve">Kendall made a motion to pursue declaratory judgement action to determine the status of Rita Drive.  Motion was seconded by Foley.  </w:t>
      </w:r>
    </w:p>
    <w:p w14:paraId="5B2D4F84" w14:textId="77777777" w:rsidR="00A83363" w:rsidRDefault="00A83363" w:rsidP="00A83363">
      <w:pPr>
        <w:ind w:left="1260" w:firstLine="720"/>
        <w:rPr>
          <w:sz w:val="22"/>
          <w:szCs w:val="22"/>
        </w:rPr>
      </w:pPr>
      <w:r>
        <w:rPr>
          <w:sz w:val="22"/>
          <w:szCs w:val="22"/>
        </w:rPr>
        <w:t>RCV:  Kendall-Yes, Donaldson-Yes, Foley-Yes.</w:t>
      </w:r>
    </w:p>
    <w:p w14:paraId="74506580" w14:textId="77777777" w:rsidR="00A83363" w:rsidRDefault="00A83363" w:rsidP="00A83363">
      <w:pPr>
        <w:rPr>
          <w:sz w:val="22"/>
          <w:szCs w:val="22"/>
        </w:rPr>
      </w:pPr>
    </w:p>
    <w:p w14:paraId="31503298" w14:textId="66584E12" w:rsidR="00655D70" w:rsidRDefault="00655D70" w:rsidP="00FE5C69">
      <w:pPr>
        <w:ind w:left="1980" w:hanging="1980"/>
        <w:rPr>
          <w:sz w:val="22"/>
          <w:szCs w:val="22"/>
        </w:rPr>
      </w:pPr>
    </w:p>
    <w:p w14:paraId="24FAF2B1" w14:textId="20DAEB1F" w:rsidR="00655D70" w:rsidRDefault="00655D70" w:rsidP="00257B20">
      <w:pPr>
        <w:ind w:left="1980" w:hanging="1980"/>
        <w:rPr>
          <w:sz w:val="22"/>
          <w:szCs w:val="22"/>
        </w:rPr>
      </w:pPr>
      <w:r>
        <w:rPr>
          <w:sz w:val="22"/>
          <w:szCs w:val="22"/>
        </w:rPr>
        <w:tab/>
      </w:r>
      <w:r w:rsidR="00382986">
        <w:rPr>
          <w:sz w:val="22"/>
          <w:szCs w:val="22"/>
        </w:rPr>
        <w:t xml:space="preserve">Kendall made a motion to </w:t>
      </w:r>
      <w:r w:rsidR="00F24124">
        <w:rPr>
          <w:sz w:val="22"/>
          <w:szCs w:val="22"/>
        </w:rPr>
        <w:t>move forward with a Letter of Intent to negotiate the acceptance of a road dedication, right-of-way, land and Stormwater ponds in the area known as Southern Beltway SR 0576, Section 55A2 between MP S -8.75 and MP S 11.45 in exchange for $285,</w:t>
      </w:r>
      <w:r w:rsidR="00772F03">
        <w:rPr>
          <w:sz w:val="22"/>
          <w:szCs w:val="22"/>
        </w:rPr>
        <w:t>5</w:t>
      </w:r>
      <w:r w:rsidR="00F24124">
        <w:rPr>
          <w:sz w:val="22"/>
          <w:szCs w:val="22"/>
        </w:rPr>
        <w:t xml:space="preserve">00 to the Township plus attorney and engineering fees related to the transaction.  Motion was seconded by Donaldson.  </w:t>
      </w:r>
    </w:p>
    <w:p w14:paraId="19933EB9" w14:textId="40DA0A5C" w:rsidR="00F24124" w:rsidRDefault="00F24124" w:rsidP="00F24124">
      <w:pPr>
        <w:ind w:left="1260" w:firstLine="720"/>
        <w:rPr>
          <w:sz w:val="22"/>
          <w:szCs w:val="22"/>
        </w:rPr>
      </w:pPr>
      <w:r>
        <w:rPr>
          <w:sz w:val="22"/>
          <w:szCs w:val="22"/>
        </w:rPr>
        <w:t>RCV:  Kendall-Yes, Donaldson-Yes, Foley-Yes.</w:t>
      </w:r>
    </w:p>
    <w:p w14:paraId="149413DE" w14:textId="0FCAE62C" w:rsidR="00F24124" w:rsidRDefault="00F24124" w:rsidP="00257B20">
      <w:pPr>
        <w:ind w:left="1980" w:hanging="1980"/>
        <w:rPr>
          <w:sz w:val="22"/>
          <w:szCs w:val="22"/>
        </w:rPr>
      </w:pPr>
    </w:p>
    <w:p w14:paraId="1A02CA19" w14:textId="48195DB2" w:rsidR="00BC55A0" w:rsidRDefault="00B70ED0" w:rsidP="00F24124">
      <w:pPr>
        <w:ind w:left="1980" w:hanging="1980"/>
        <w:rPr>
          <w:sz w:val="22"/>
          <w:szCs w:val="22"/>
        </w:rPr>
      </w:pPr>
      <w:r>
        <w:rPr>
          <w:sz w:val="22"/>
          <w:szCs w:val="22"/>
        </w:rPr>
        <w:t>NEW BUSINESS</w:t>
      </w:r>
      <w:r>
        <w:rPr>
          <w:sz w:val="22"/>
          <w:szCs w:val="22"/>
        </w:rPr>
        <w:tab/>
      </w:r>
      <w:r w:rsidR="00BC55A0">
        <w:rPr>
          <w:sz w:val="22"/>
          <w:szCs w:val="22"/>
        </w:rPr>
        <w:t>Kend</w:t>
      </w:r>
      <w:r w:rsidR="00F93DFE">
        <w:rPr>
          <w:sz w:val="22"/>
          <w:szCs w:val="22"/>
        </w:rPr>
        <w:t xml:space="preserve">all made a motion </w:t>
      </w:r>
      <w:r w:rsidR="00F24124">
        <w:rPr>
          <w:sz w:val="22"/>
          <w:szCs w:val="22"/>
        </w:rPr>
        <w:t>to approve Resolution 09-2018, A Resolution to Adopt an Emergency Operations Plan, as recommended by Emergency Management Coordinator</w:t>
      </w:r>
      <w:r w:rsidR="00F93DFE">
        <w:rPr>
          <w:sz w:val="22"/>
          <w:szCs w:val="22"/>
        </w:rPr>
        <w:t xml:space="preserve">.  Motion was seconded by Donaldson.  </w:t>
      </w:r>
    </w:p>
    <w:p w14:paraId="318D9C03" w14:textId="50994C43" w:rsidR="00BC55A0" w:rsidRDefault="00BC55A0" w:rsidP="00354232">
      <w:pPr>
        <w:ind w:left="1980" w:hanging="1980"/>
        <w:rPr>
          <w:sz w:val="22"/>
          <w:szCs w:val="22"/>
        </w:rPr>
      </w:pPr>
      <w:r>
        <w:rPr>
          <w:sz w:val="22"/>
          <w:szCs w:val="22"/>
        </w:rPr>
        <w:tab/>
      </w:r>
      <w:bookmarkStart w:id="2" w:name="_Hlk511133284"/>
      <w:r w:rsidRPr="0002167E">
        <w:rPr>
          <w:sz w:val="22"/>
          <w:szCs w:val="22"/>
        </w:rPr>
        <w:t xml:space="preserve">RCV: Kendall – Yes, Donaldson – Yes, </w:t>
      </w:r>
      <w:r>
        <w:rPr>
          <w:sz w:val="22"/>
          <w:szCs w:val="22"/>
        </w:rPr>
        <w:t>Foley</w:t>
      </w:r>
      <w:r w:rsidRPr="0002167E">
        <w:rPr>
          <w:sz w:val="22"/>
          <w:szCs w:val="22"/>
        </w:rPr>
        <w:t xml:space="preserve"> – Yes</w:t>
      </w:r>
      <w:bookmarkEnd w:id="2"/>
    </w:p>
    <w:p w14:paraId="240F9862" w14:textId="0555AC9D" w:rsidR="005D69E2" w:rsidRDefault="005D69E2" w:rsidP="00354232">
      <w:pPr>
        <w:ind w:left="1980" w:hanging="1980"/>
        <w:rPr>
          <w:sz w:val="22"/>
          <w:szCs w:val="22"/>
        </w:rPr>
      </w:pPr>
    </w:p>
    <w:p w14:paraId="42CBC1AD" w14:textId="5DE6E3AD" w:rsidR="005D69E2" w:rsidRDefault="005D69E2" w:rsidP="00354232">
      <w:pPr>
        <w:ind w:left="1980" w:hanging="1980"/>
        <w:rPr>
          <w:sz w:val="22"/>
          <w:szCs w:val="22"/>
        </w:rPr>
      </w:pPr>
      <w:r>
        <w:rPr>
          <w:sz w:val="22"/>
          <w:szCs w:val="22"/>
        </w:rPr>
        <w:tab/>
        <w:t>Kendall made a motion to release Developer’s Bond</w:t>
      </w:r>
      <w:r w:rsidR="003E4F93">
        <w:rPr>
          <w:sz w:val="22"/>
          <w:szCs w:val="22"/>
        </w:rPr>
        <w:t xml:space="preserve"> and escrow balance</w:t>
      </w:r>
      <w:bookmarkStart w:id="3" w:name="_GoBack"/>
      <w:bookmarkEnd w:id="3"/>
      <w:r>
        <w:rPr>
          <w:sz w:val="22"/>
          <w:szCs w:val="22"/>
        </w:rPr>
        <w:t xml:space="preserve"> for J. J. Kennedy/Rader Properties, contingent on final site inspection to verify accuracy of as-built survey by Township Engineer.  Motion was seconded by Foley.  </w:t>
      </w:r>
    </w:p>
    <w:p w14:paraId="479A8395" w14:textId="49FCCE85" w:rsidR="00BC55A0" w:rsidRDefault="005D69E2" w:rsidP="00354232">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028B9D1C" w14:textId="4116F804" w:rsidR="005D69E2" w:rsidRDefault="005D69E2" w:rsidP="00354232">
      <w:pPr>
        <w:ind w:left="1980" w:hanging="1980"/>
        <w:rPr>
          <w:sz w:val="22"/>
          <w:szCs w:val="22"/>
        </w:rPr>
      </w:pPr>
    </w:p>
    <w:p w14:paraId="293577D1" w14:textId="0393D0A6" w:rsidR="005D69E2" w:rsidRDefault="005D69E2" w:rsidP="00354232">
      <w:pPr>
        <w:ind w:left="1980" w:hanging="1980"/>
        <w:rPr>
          <w:sz w:val="22"/>
          <w:szCs w:val="22"/>
        </w:rPr>
      </w:pPr>
      <w:r>
        <w:rPr>
          <w:sz w:val="22"/>
          <w:szCs w:val="22"/>
        </w:rPr>
        <w:tab/>
        <w:t xml:space="preserve">Kendall made a motion to advertise for the hiring of a full-time public works employee.  Motion was seconded by Donaldson.  </w:t>
      </w:r>
    </w:p>
    <w:p w14:paraId="36A99B89" w14:textId="24293950" w:rsidR="00BC55A0" w:rsidRDefault="00BC55A0" w:rsidP="00354232">
      <w:pPr>
        <w:ind w:left="1980" w:hanging="1980"/>
        <w:rPr>
          <w:sz w:val="22"/>
          <w:szCs w:val="22"/>
        </w:rPr>
      </w:pPr>
      <w:r>
        <w:rPr>
          <w:sz w:val="22"/>
          <w:szCs w:val="22"/>
        </w:rPr>
        <w:tab/>
        <w:t xml:space="preserve"> </w:t>
      </w:r>
      <w:r w:rsidR="005D69E2" w:rsidRPr="0002167E">
        <w:rPr>
          <w:sz w:val="22"/>
          <w:szCs w:val="22"/>
        </w:rPr>
        <w:t xml:space="preserve">RCV: Kendall – Yes, Donaldson – Yes, </w:t>
      </w:r>
      <w:r w:rsidR="005D69E2">
        <w:rPr>
          <w:sz w:val="22"/>
          <w:szCs w:val="22"/>
        </w:rPr>
        <w:t>Foley</w:t>
      </w:r>
      <w:r w:rsidR="005D69E2" w:rsidRPr="0002167E">
        <w:rPr>
          <w:sz w:val="22"/>
          <w:szCs w:val="22"/>
        </w:rPr>
        <w:t xml:space="preserve"> – Yes</w:t>
      </w:r>
    </w:p>
    <w:p w14:paraId="47AC11CA" w14:textId="77777777" w:rsidR="00BC55A0" w:rsidRDefault="00BC55A0" w:rsidP="00354232">
      <w:pPr>
        <w:ind w:left="1980" w:hanging="1980"/>
        <w:rPr>
          <w:sz w:val="22"/>
          <w:szCs w:val="22"/>
        </w:rPr>
      </w:pPr>
    </w:p>
    <w:p w14:paraId="1697E73A" w14:textId="1EF0D0B6" w:rsidR="00102126" w:rsidRDefault="00A24723" w:rsidP="00DA7862">
      <w:pPr>
        <w:ind w:left="1980" w:hanging="1980"/>
        <w:rPr>
          <w:sz w:val="22"/>
          <w:szCs w:val="22"/>
        </w:rPr>
      </w:pPr>
      <w:r>
        <w:rPr>
          <w:sz w:val="22"/>
          <w:szCs w:val="22"/>
        </w:rPr>
        <w:t>DISCUSSIO</w:t>
      </w:r>
      <w:r w:rsidR="004E32E6">
        <w:rPr>
          <w:sz w:val="22"/>
          <w:szCs w:val="22"/>
        </w:rPr>
        <w:t>N</w:t>
      </w:r>
      <w:r w:rsidR="004E32E6">
        <w:rPr>
          <w:sz w:val="22"/>
          <w:szCs w:val="22"/>
        </w:rPr>
        <w:tab/>
      </w:r>
      <w:r w:rsidR="00DA7862">
        <w:rPr>
          <w:sz w:val="22"/>
          <w:szCs w:val="22"/>
        </w:rPr>
        <w:t>No discussion.</w:t>
      </w:r>
    </w:p>
    <w:p w14:paraId="75B61857" w14:textId="3B751DAC" w:rsidR="00102126" w:rsidRDefault="00102126" w:rsidP="000155D3">
      <w:pPr>
        <w:ind w:left="1980" w:hanging="1980"/>
        <w:rPr>
          <w:sz w:val="22"/>
          <w:szCs w:val="22"/>
        </w:rPr>
      </w:pPr>
      <w:r>
        <w:rPr>
          <w:sz w:val="22"/>
          <w:szCs w:val="22"/>
        </w:rPr>
        <w:tab/>
      </w:r>
      <w:r w:rsidR="000155D3">
        <w:rPr>
          <w:sz w:val="22"/>
          <w:szCs w:val="22"/>
        </w:rPr>
        <w:t xml:space="preserve"> </w:t>
      </w:r>
    </w:p>
    <w:p w14:paraId="3A027B17" w14:textId="77777777" w:rsidR="003D19B8" w:rsidRDefault="003D19B8" w:rsidP="000155D3">
      <w:pPr>
        <w:rPr>
          <w:sz w:val="22"/>
          <w:szCs w:val="22"/>
        </w:rPr>
      </w:pPr>
    </w:p>
    <w:p w14:paraId="7D9CC647" w14:textId="77777777" w:rsidR="003D19B8" w:rsidRDefault="003D19B8" w:rsidP="000155D3">
      <w:pPr>
        <w:rPr>
          <w:sz w:val="22"/>
          <w:szCs w:val="22"/>
        </w:rPr>
      </w:pPr>
    </w:p>
    <w:p w14:paraId="0BD3A5BD" w14:textId="77777777" w:rsidR="003D19B8" w:rsidRDefault="003D19B8" w:rsidP="000155D3">
      <w:pPr>
        <w:rPr>
          <w:sz w:val="22"/>
          <w:szCs w:val="22"/>
        </w:rPr>
      </w:pPr>
    </w:p>
    <w:p w14:paraId="0BB70843" w14:textId="55DA4ACE" w:rsidR="00293C1E" w:rsidRDefault="00293C1E" w:rsidP="005D69E2">
      <w:pPr>
        <w:ind w:left="2160" w:hanging="2160"/>
        <w:rPr>
          <w:sz w:val="22"/>
          <w:szCs w:val="22"/>
        </w:rPr>
      </w:pPr>
      <w:r>
        <w:rPr>
          <w:sz w:val="22"/>
          <w:szCs w:val="22"/>
        </w:rPr>
        <w:t>PUBLIC DISCUSSION</w:t>
      </w:r>
      <w:r w:rsidR="005D69E2">
        <w:rPr>
          <w:sz w:val="22"/>
          <w:szCs w:val="22"/>
        </w:rPr>
        <w:tab/>
        <w:t xml:space="preserve">DJ Nichols, Attorney for McDonald Sportsman’s Association, inquired about the length of time required for road closure of Cook Road for relocation of Columbia Gas utility lines and cited concerns for access of first responder vehicles.  </w:t>
      </w:r>
    </w:p>
    <w:p w14:paraId="3274B547" w14:textId="425B229C" w:rsidR="005D69E2" w:rsidRDefault="005D69E2" w:rsidP="005D69E2">
      <w:pPr>
        <w:ind w:left="2160" w:hanging="2160"/>
        <w:rPr>
          <w:sz w:val="22"/>
          <w:szCs w:val="22"/>
        </w:rPr>
      </w:pPr>
    </w:p>
    <w:p w14:paraId="3D4B8EE4" w14:textId="14A7E914" w:rsidR="005D69E2" w:rsidRDefault="005D69E2" w:rsidP="005D69E2">
      <w:pPr>
        <w:ind w:left="2160" w:hanging="2160"/>
        <w:rPr>
          <w:sz w:val="22"/>
          <w:szCs w:val="22"/>
        </w:rPr>
      </w:pPr>
      <w:r>
        <w:rPr>
          <w:sz w:val="22"/>
          <w:szCs w:val="22"/>
        </w:rPr>
        <w:tab/>
        <w:t xml:space="preserve">Brenda Vance inquired about the nature of some water storage containment on a site off Route 980.  Chairman Kendall made a suggestion, although there was no definitive answer.  </w:t>
      </w:r>
    </w:p>
    <w:p w14:paraId="4DB8601C" w14:textId="5C886709" w:rsidR="00C11C80" w:rsidRDefault="00293C1E" w:rsidP="005D69E2">
      <w:pPr>
        <w:ind w:left="1980" w:hanging="1980"/>
        <w:rPr>
          <w:sz w:val="22"/>
          <w:szCs w:val="22"/>
        </w:rPr>
      </w:pPr>
      <w:r>
        <w:rPr>
          <w:sz w:val="22"/>
          <w:szCs w:val="22"/>
        </w:rPr>
        <w:tab/>
      </w:r>
      <w:r w:rsidR="00F93DFE">
        <w:rPr>
          <w:sz w:val="22"/>
          <w:szCs w:val="22"/>
        </w:rPr>
        <w:t xml:space="preserve"> </w:t>
      </w:r>
    </w:p>
    <w:p w14:paraId="3A103FB4" w14:textId="77777777" w:rsidR="00DA7862" w:rsidRDefault="00DA7862" w:rsidP="00DA7862">
      <w:pPr>
        <w:ind w:left="1980" w:hanging="1980"/>
        <w:rPr>
          <w:sz w:val="22"/>
          <w:szCs w:val="22"/>
        </w:rPr>
      </w:pPr>
    </w:p>
    <w:p w14:paraId="2AEB52BC" w14:textId="5D531315" w:rsidR="003B7FE3" w:rsidRDefault="003B7FE3" w:rsidP="005D69E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motion to adjourn the meeting at </w:t>
      </w:r>
      <w:r w:rsidR="005D69E2">
        <w:rPr>
          <w:sz w:val="22"/>
          <w:szCs w:val="22"/>
        </w:rPr>
        <w:t>7:08.  Motion was seconded by Foley.</w:t>
      </w:r>
    </w:p>
    <w:p w14:paraId="52366FDE" w14:textId="151282AE" w:rsidR="008E7AFB" w:rsidRDefault="00D4580C" w:rsidP="00C11C80">
      <w:pPr>
        <w:ind w:left="1440" w:firstLine="720"/>
        <w:rPr>
          <w:sz w:val="22"/>
          <w:szCs w:val="22"/>
        </w:rPr>
      </w:pPr>
      <w:r w:rsidRPr="0002167E">
        <w:rPr>
          <w:sz w:val="22"/>
          <w:szCs w:val="22"/>
        </w:rPr>
        <w:t xml:space="preserve">RCV: Kendall – Yes, Donaldson – Yes, </w:t>
      </w:r>
      <w:r w:rsidR="00DA7862">
        <w:rPr>
          <w:sz w:val="22"/>
          <w:szCs w:val="22"/>
        </w:rPr>
        <w:t>Foley</w:t>
      </w:r>
      <w:r w:rsidRPr="0002167E">
        <w:rPr>
          <w:sz w:val="22"/>
          <w:szCs w:val="22"/>
        </w:rPr>
        <w:t xml:space="preserve"> – Yes</w:t>
      </w:r>
    </w:p>
    <w:p w14:paraId="53AC52DD" w14:textId="52544155" w:rsidR="00A64D99" w:rsidRDefault="00C11C80" w:rsidP="008E7AFB">
      <w:pPr>
        <w:rPr>
          <w:sz w:val="22"/>
          <w:szCs w:val="22"/>
        </w:rPr>
      </w:pPr>
      <w:r>
        <w:rPr>
          <w:sz w:val="22"/>
          <w:szCs w:val="22"/>
        </w:rPr>
        <w:tab/>
      </w:r>
      <w:r>
        <w:rPr>
          <w:sz w:val="22"/>
          <w:szCs w:val="22"/>
        </w:rPr>
        <w:tab/>
      </w:r>
      <w:r>
        <w:rPr>
          <w:sz w:val="22"/>
          <w:szCs w:val="22"/>
        </w:rPr>
        <w:tab/>
      </w: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248296B1"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r w:rsidR="0088365F">
        <w:rPr>
          <w:sz w:val="22"/>
          <w:szCs w:val="22"/>
        </w:rPr>
        <w:t>/Secretary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648E9"/>
    <w:rsid w:val="000B53FC"/>
    <w:rsid w:val="000B6A65"/>
    <w:rsid w:val="000F5C14"/>
    <w:rsid w:val="000F69F2"/>
    <w:rsid w:val="00102126"/>
    <w:rsid w:val="00115D3C"/>
    <w:rsid w:val="00125073"/>
    <w:rsid w:val="00140AE0"/>
    <w:rsid w:val="00177F1D"/>
    <w:rsid w:val="00195A03"/>
    <w:rsid w:val="001E037D"/>
    <w:rsid w:val="001E293A"/>
    <w:rsid w:val="001E37E0"/>
    <w:rsid w:val="001E6BAF"/>
    <w:rsid w:val="001F3D37"/>
    <w:rsid w:val="00257B20"/>
    <w:rsid w:val="0027693E"/>
    <w:rsid w:val="002859E1"/>
    <w:rsid w:val="002874F0"/>
    <w:rsid w:val="00293C1E"/>
    <w:rsid w:val="002B33AB"/>
    <w:rsid w:val="002B7D97"/>
    <w:rsid w:val="002E0A76"/>
    <w:rsid w:val="002E6B8C"/>
    <w:rsid w:val="00302CF2"/>
    <w:rsid w:val="00354232"/>
    <w:rsid w:val="00382986"/>
    <w:rsid w:val="003B3C92"/>
    <w:rsid w:val="003B7FE3"/>
    <w:rsid w:val="003C7A1E"/>
    <w:rsid w:val="003D19B8"/>
    <w:rsid w:val="003E4F93"/>
    <w:rsid w:val="0042754F"/>
    <w:rsid w:val="00491089"/>
    <w:rsid w:val="0049267F"/>
    <w:rsid w:val="004A3774"/>
    <w:rsid w:val="004C1F4E"/>
    <w:rsid w:val="004D4891"/>
    <w:rsid w:val="004E32E6"/>
    <w:rsid w:val="004E3F33"/>
    <w:rsid w:val="0056705B"/>
    <w:rsid w:val="005761A2"/>
    <w:rsid w:val="005A1802"/>
    <w:rsid w:val="005D69E2"/>
    <w:rsid w:val="00614406"/>
    <w:rsid w:val="00642088"/>
    <w:rsid w:val="00655D70"/>
    <w:rsid w:val="00661E10"/>
    <w:rsid w:val="006D33F6"/>
    <w:rsid w:val="006E6B18"/>
    <w:rsid w:val="007713C7"/>
    <w:rsid w:val="00772F03"/>
    <w:rsid w:val="007769BD"/>
    <w:rsid w:val="00831A67"/>
    <w:rsid w:val="00867894"/>
    <w:rsid w:val="00870E3B"/>
    <w:rsid w:val="0088365F"/>
    <w:rsid w:val="008857B5"/>
    <w:rsid w:val="00895AA0"/>
    <w:rsid w:val="008B081F"/>
    <w:rsid w:val="008E7AFB"/>
    <w:rsid w:val="0091171E"/>
    <w:rsid w:val="00950931"/>
    <w:rsid w:val="00982122"/>
    <w:rsid w:val="009830B3"/>
    <w:rsid w:val="0099250F"/>
    <w:rsid w:val="009A4939"/>
    <w:rsid w:val="009C2424"/>
    <w:rsid w:val="00A1463C"/>
    <w:rsid w:val="00A16E69"/>
    <w:rsid w:val="00A23B21"/>
    <w:rsid w:val="00A24723"/>
    <w:rsid w:val="00A27D70"/>
    <w:rsid w:val="00A316B8"/>
    <w:rsid w:val="00A5462B"/>
    <w:rsid w:val="00A64D99"/>
    <w:rsid w:val="00A748AA"/>
    <w:rsid w:val="00A83363"/>
    <w:rsid w:val="00AB28AF"/>
    <w:rsid w:val="00AC3BE9"/>
    <w:rsid w:val="00B13E76"/>
    <w:rsid w:val="00B67833"/>
    <w:rsid w:val="00B70ED0"/>
    <w:rsid w:val="00B71A4B"/>
    <w:rsid w:val="00B83936"/>
    <w:rsid w:val="00BA1050"/>
    <w:rsid w:val="00BA4E53"/>
    <w:rsid w:val="00BC55A0"/>
    <w:rsid w:val="00BE7154"/>
    <w:rsid w:val="00BF318B"/>
    <w:rsid w:val="00C11C80"/>
    <w:rsid w:val="00C14671"/>
    <w:rsid w:val="00C267AD"/>
    <w:rsid w:val="00C35B1F"/>
    <w:rsid w:val="00C523F3"/>
    <w:rsid w:val="00CB660B"/>
    <w:rsid w:val="00CE6535"/>
    <w:rsid w:val="00CF2B97"/>
    <w:rsid w:val="00D1787F"/>
    <w:rsid w:val="00D33D87"/>
    <w:rsid w:val="00D4580C"/>
    <w:rsid w:val="00DA0E76"/>
    <w:rsid w:val="00DA7862"/>
    <w:rsid w:val="00DB16CB"/>
    <w:rsid w:val="00E108DF"/>
    <w:rsid w:val="00E142E3"/>
    <w:rsid w:val="00E74B83"/>
    <w:rsid w:val="00EB0E40"/>
    <w:rsid w:val="00ED026C"/>
    <w:rsid w:val="00EF357F"/>
    <w:rsid w:val="00EF7EC5"/>
    <w:rsid w:val="00F24124"/>
    <w:rsid w:val="00F3045A"/>
    <w:rsid w:val="00F567B0"/>
    <w:rsid w:val="00F6478F"/>
    <w:rsid w:val="00F729F4"/>
    <w:rsid w:val="00F93DFE"/>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2E53-8C56-4429-989F-C01A5BC4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8</cp:revision>
  <cp:lastPrinted>2018-05-04T15:54:00Z</cp:lastPrinted>
  <dcterms:created xsi:type="dcterms:W3CDTF">2018-04-10T18:25:00Z</dcterms:created>
  <dcterms:modified xsi:type="dcterms:W3CDTF">2018-05-04T16:26:00Z</dcterms:modified>
</cp:coreProperties>
</file>