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15135D27" w:rsidR="00FB342C" w:rsidRDefault="00060879" w:rsidP="008E7AFB">
      <w:pPr>
        <w:jc w:val="center"/>
      </w:pPr>
      <w:r>
        <w:t>September 10</w:t>
      </w:r>
      <w:r w:rsidR="009C50EF">
        <w:t>,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6432E115"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 xml:space="preserve">Monday, </w:t>
      </w:r>
      <w:r w:rsidR="00060879">
        <w:rPr>
          <w:sz w:val="22"/>
          <w:szCs w:val="22"/>
        </w:rPr>
        <w:t>September 10</w:t>
      </w:r>
      <w:r w:rsidR="00FE5C69">
        <w:rPr>
          <w:sz w:val="22"/>
          <w:szCs w:val="22"/>
        </w:rPr>
        <w:t>, 2018</w:t>
      </w:r>
      <w:r w:rsidR="008E7AFB" w:rsidRPr="0002167E">
        <w:rPr>
          <w:sz w:val="22"/>
          <w:szCs w:val="22"/>
        </w:rPr>
        <w:t xml:space="preserve"> at 6:</w:t>
      </w:r>
      <w:r w:rsidR="00FE5C69">
        <w:rPr>
          <w:sz w:val="22"/>
          <w:szCs w:val="22"/>
        </w:rPr>
        <w:t>0</w:t>
      </w:r>
      <w:r w:rsidR="00E40DF8">
        <w:rPr>
          <w:sz w:val="22"/>
          <w:szCs w:val="22"/>
        </w:rPr>
        <w:t>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1FF2627A" w14:textId="1FBFE9A6" w:rsidR="002859E1" w:rsidRPr="0002167E" w:rsidRDefault="0002167E" w:rsidP="009C50EF">
      <w:pPr>
        <w:ind w:left="2160" w:firstLine="15"/>
        <w:rPr>
          <w:sz w:val="22"/>
          <w:szCs w:val="22"/>
        </w:rPr>
      </w:pPr>
      <w:r>
        <w:rPr>
          <w:sz w:val="22"/>
          <w:szCs w:val="22"/>
        </w:rPr>
        <w:t xml:space="preserve">Solicitor </w:t>
      </w:r>
      <w:r w:rsidR="00060879">
        <w:rPr>
          <w:sz w:val="22"/>
          <w:szCs w:val="22"/>
        </w:rPr>
        <w:t>Alan Shuckrow</w:t>
      </w:r>
      <w:r w:rsidR="00FB342C">
        <w:rPr>
          <w:sz w:val="22"/>
          <w:szCs w:val="22"/>
        </w:rPr>
        <w:t>,</w:t>
      </w:r>
      <w:r w:rsidR="00F93DFE">
        <w:rPr>
          <w:sz w:val="22"/>
          <w:szCs w:val="22"/>
        </w:rPr>
        <w:t xml:space="preserve"> and </w:t>
      </w:r>
      <w:r w:rsidR="00FB342C">
        <w:rPr>
          <w:sz w:val="22"/>
          <w:szCs w:val="22"/>
        </w:rPr>
        <w:t xml:space="preserve">Township Engineer </w:t>
      </w:r>
      <w:r w:rsidR="00E40DF8">
        <w:rPr>
          <w:sz w:val="22"/>
          <w:szCs w:val="22"/>
        </w:rPr>
        <w:t>Richard Kauffman</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2026613A" w14:textId="4E612EEA" w:rsidR="002B7D97" w:rsidRDefault="00A23B21" w:rsidP="009C50EF">
      <w:pPr>
        <w:ind w:left="2160" w:hanging="2160"/>
        <w:rPr>
          <w:sz w:val="22"/>
          <w:szCs w:val="22"/>
        </w:rPr>
      </w:pPr>
      <w:r>
        <w:rPr>
          <w:sz w:val="22"/>
          <w:szCs w:val="22"/>
        </w:rPr>
        <w:t>PUBLIC DISCUSSION</w:t>
      </w:r>
      <w:r>
        <w:rPr>
          <w:sz w:val="22"/>
          <w:szCs w:val="22"/>
        </w:rPr>
        <w:tab/>
      </w:r>
      <w:proofErr w:type="gramStart"/>
      <w:r w:rsidR="008E7AFB" w:rsidRPr="0002167E">
        <w:rPr>
          <w:sz w:val="22"/>
          <w:szCs w:val="22"/>
        </w:rPr>
        <w:t>The</w:t>
      </w:r>
      <w:proofErr w:type="gramEnd"/>
      <w:r w:rsidR="008E7AFB" w:rsidRPr="0002167E">
        <w:rPr>
          <w:sz w:val="22"/>
          <w:szCs w:val="22"/>
        </w:rPr>
        <w:t xml:space="preserve"> </w:t>
      </w:r>
      <w:r w:rsidR="007C4A21">
        <w:rPr>
          <w:sz w:val="22"/>
          <w:szCs w:val="22"/>
        </w:rPr>
        <w:t>C</w:t>
      </w:r>
      <w:r w:rsidR="008E7AFB" w:rsidRPr="0002167E">
        <w:rPr>
          <w:sz w:val="22"/>
          <w:szCs w:val="22"/>
        </w:rPr>
        <w:t>hairman asked if anyone wished to speak on agenda items only.</w:t>
      </w:r>
      <w:r w:rsidR="007C4A21">
        <w:rPr>
          <w:sz w:val="22"/>
          <w:szCs w:val="22"/>
        </w:rPr>
        <w:t xml:space="preserve"> </w:t>
      </w:r>
      <w:r w:rsidR="00060879">
        <w:rPr>
          <w:sz w:val="22"/>
          <w:szCs w:val="22"/>
        </w:rPr>
        <w:t xml:space="preserve"> Resident Cathy Lodge inquired on the term of the Real Estate Tax Collector.  The answer of four years was provided by Township Manager.</w:t>
      </w:r>
    </w:p>
    <w:p w14:paraId="5FE31F8C" w14:textId="6840ABDC" w:rsidR="002B7D97" w:rsidRDefault="00642088" w:rsidP="009C50EF">
      <w:pPr>
        <w:ind w:left="2160" w:hanging="2160"/>
        <w:rPr>
          <w:sz w:val="22"/>
          <w:szCs w:val="22"/>
        </w:rPr>
      </w:pPr>
      <w:r>
        <w:rPr>
          <w:sz w:val="22"/>
          <w:szCs w:val="22"/>
        </w:rPr>
        <w:tab/>
      </w:r>
    </w:p>
    <w:p w14:paraId="61EDE3CA" w14:textId="77777777" w:rsidR="00A23B21" w:rsidRDefault="008E7AFB" w:rsidP="009C50EF">
      <w:pPr>
        <w:rPr>
          <w:sz w:val="22"/>
          <w:szCs w:val="22"/>
        </w:rPr>
      </w:pPr>
      <w:r w:rsidRPr="0002167E">
        <w:rPr>
          <w:sz w:val="22"/>
          <w:szCs w:val="22"/>
        </w:rPr>
        <w:t>APPROVAL OF MINUTES</w:t>
      </w:r>
      <w:r w:rsidRPr="0002167E">
        <w:rPr>
          <w:sz w:val="22"/>
          <w:szCs w:val="22"/>
        </w:rPr>
        <w:tab/>
      </w:r>
    </w:p>
    <w:p w14:paraId="3E5318D6" w14:textId="41819808"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 xml:space="preserve">of the Board of Supervisors Meeting of </w:t>
      </w:r>
      <w:r w:rsidR="00060879">
        <w:rPr>
          <w:sz w:val="22"/>
          <w:szCs w:val="22"/>
        </w:rPr>
        <w:t>August 13</w:t>
      </w:r>
      <w:r w:rsidR="00BA4E53">
        <w:rPr>
          <w:sz w:val="22"/>
          <w:szCs w:val="22"/>
        </w:rPr>
        <w:t>,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 </w:t>
      </w:r>
      <w:r w:rsidR="007713C7" w:rsidRPr="00A06196">
        <w:rPr>
          <w:color w:val="FF0000"/>
          <w:sz w:val="22"/>
          <w:szCs w:val="22"/>
        </w:rPr>
        <w:t>M</w:t>
      </w:r>
      <w:r w:rsidR="00831A67" w:rsidRPr="00A06196">
        <w:rPr>
          <w:color w:val="FF0000"/>
          <w:sz w:val="22"/>
          <w:szCs w:val="22"/>
        </w:rPr>
        <w:t>otion</w:t>
      </w:r>
      <w:r w:rsidR="00831A67">
        <w:rPr>
          <w:sz w:val="22"/>
          <w:szCs w:val="22"/>
        </w:rPr>
        <w:t xml:space="preserve">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27440C0D" w14:textId="32320075" w:rsidR="00257B20" w:rsidRPr="0002167E" w:rsidRDefault="00A23B21" w:rsidP="009C50EF">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bookmarkEnd w:id="0"/>
    </w:p>
    <w:p w14:paraId="23258907" w14:textId="65A4058F" w:rsidR="00257B20" w:rsidRDefault="00257B20" w:rsidP="008E7AFB">
      <w:pPr>
        <w:rPr>
          <w:sz w:val="22"/>
          <w:szCs w:val="22"/>
        </w:rPr>
      </w:pPr>
    </w:p>
    <w:p w14:paraId="79B265A8" w14:textId="7C72A958" w:rsidR="00060879" w:rsidRDefault="00060879" w:rsidP="00060879">
      <w:pPr>
        <w:ind w:left="2160" w:hanging="2880"/>
        <w:rPr>
          <w:sz w:val="22"/>
          <w:szCs w:val="22"/>
        </w:rPr>
      </w:pPr>
      <w:r>
        <w:rPr>
          <w:sz w:val="22"/>
          <w:szCs w:val="22"/>
        </w:rPr>
        <w:tab/>
      </w:r>
      <w:r>
        <w:rPr>
          <w:sz w:val="22"/>
          <w:szCs w:val="22"/>
        </w:rPr>
        <w:t xml:space="preserve">Chairman Kendall made a </w:t>
      </w:r>
      <w:r w:rsidRPr="00A06196">
        <w:rPr>
          <w:color w:val="FF0000"/>
          <w:sz w:val="22"/>
          <w:szCs w:val="22"/>
        </w:rPr>
        <w:t>motion</w:t>
      </w:r>
      <w:r>
        <w:rPr>
          <w:sz w:val="22"/>
          <w:szCs w:val="22"/>
        </w:rPr>
        <w:t xml:space="preserve"> to approve the minutes of the Board of Supervisors </w:t>
      </w:r>
      <w:r>
        <w:rPr>
          <w:sz w:val="22"/>
          <w:szCs w:val="22"/>
        </w:rPr>
        <w:t xml:space="preserve">Special </w:t>
      </w:r>
      <w:r>
        <w:rPr>
          <w:sz w:val="22"/>
          <w:szCs w:val="22"/>
        </w:rPr>
        <w:t xml:space="preserve">Meeting of </w:t>
      </w:r>
      <w:r>
        <w:rPr>
          <w:sz w:val="22"/>
          <w:szCs w:val="22"/>
        </w:rPr>
        <w:t>August 20</w:t>
      </w:r>
      <w:r>
        <w:rPr>
          <w:sz w:val="22"/>
          <w:szCs w:val="22"/>
        </w:rPr>
        <w:t xml:space="preserve">, 2018.   </w:t>
      </w:r>
      <w:r w:rsidRPr="0002167E">
        <w:rPr>
          <w:sz w:val="22"/>
          <w:szCs w:val="22"/>
        </w:rPr>
        <w:t>M</w:t>
      </w:r>
      <w:r>
        <w:rPr>
          <w:sz w:val="22"/>
          <w:szCs w:val="22"/>
        </w:rPr>
        <w:t xml:space="preserve">otion made by Kendall and seconded by </w:t>
      </w:r>
      <w:r>
        <w:rPr>
          <w:sz w:val="22"/>
          <w:szCs w:val="22"/>
        </w:rPr>
        <w:t>Foley</w:t>
      </w:r>
      <w:r>
        <w:rPr>
          <w:sz w:val="22"/>
          <w:szCs w:val="22"/>
        </w:rPr>
        <w:t xml:space="preserve">. </w:t>
      </w:r>
    </w:p>
    <w:p w14:paraId="4BF2DBE9" w14:textId="77777777" w:rsidR="00060879" w:rsidRPr="0002167E" w:rsidRDefault="00060879" w:rsidP="00060879">
      <w:pPr>
        <w:ind w:left="2160" w:hanging="2880"/>
        <w:rPr>
          <w:sz w:val="22"/>
          <w:szCs w:val="22"/>
        </w:rPr>
      </w:pPr>
      <w:r>
        <w:rPr>
          <w:sz w:val="22"/>
          <w:szCs w:val="22"/>
        </w:rPr>
        <w:tab/>
        <w:t>RCV: Kendall – Yes, Donaldson – Yes, Foley - Yes</w:t>
      </w:r>
    </w:p>
    <w:p w14:paraId="60763A81" w14:textId="2E7C82CB" w:rsidR="00060879" w:rsidRDefault="00060879" w:rsidP="008E7AFB">
      <w:pPr>
        <w:rPr>
          <w:sz w:val="22"/>
          <w:szCs w:val="22"/>
        </w:rPr>
      </w:pPr>
    </w:p>
    <w:p w14:paraId="56A3C18B" w14:textId="14585D08" w:rsidR="00A23B21" w:rsidRDefault="00E40DF8" w:rsidP="00E40DF8">
      <w:pPr>
        <w:ind w:left="2160" w:hanging="2160"/>
        <w:rPr>
          <w:sz w:val="22"/>
          <w:szCs w:val="22"/>
        </w:rPr>
      </w:pPr>
      <w:r>
        <w:rPr>
          <w:sz w:val="22"/>
          <w:szCs w:val="22"/>
        </w:rPr>
        <w:t>BILLS AND PAYROLL</w:t>
      </w:r>
      <w:r>
        <w:rPr>
          <w:sz w:val="22"/>
          <w:szCs w:val="22"/>
        </w:rPr>
        <w:tab/>
      </w:r>
      <w:r w:rsidR="002E6B8C">
        <w:rPr>
          <w:sz w:val="22"/>
          <w:szCs w:val="22"/>
        </w:rPr>
        <w:t xml:space="preserve">Kendall made a </w:t>
      </w:r>
      <w:r w:rsidR="002E6B8C" w:rsidRPr="00A06196">
        <w:rPr>
          <w:color w:val="FF0000"/>
          <w:sz w:val="22"/>
          <w:szCs w:val="22"/>
        </w:rPr>
        <w:t>motion</w:t>
      </w:r>
      <w:r w:rsidR="002E6B8C">
        <w:rPr>
          <w:sz w:val="22"/>
          <w:szCs w:val="22"/>
        </w:rPr>
        <w:t xml:space="preserve"> to authorize payment of</w:t>
      </w:r>
      <w:r w:rsidR="00D33D87">
        <w:rPr>
          <w:sz w:val="22"/>
          <w:szCs w:val="22"/>
        </w:rPr>
        <w:t xml:space="preserve"> th</w:t>
      </w:r>
      <w:r w:rsidR="00257B20">
        <w:rPr>
          <w:sz w:val="22"/>
          <w:szCs w:val="22"/>
        </w:rPr>
        <w:t>e</w:t>
      </w:r>
      <w:r w:rsidR="00304FF2">
        <w:rPr>
          <w:sz w:val="22"/>
          <w:szCs w:val="22"/>
        </w:rPr>
        <w:t xml:space="preserve"> </w:t>
      </w:r>
      <w:r w:rsidR="00060879">
        <w:rPr>
          <w:sz w:val="22"/>
          <w:szCs w:val="22"/>
        </w:rPr>
        <w:t>August</w:t>
      </w:r>
      <w:r w:rsidR="005A1802">
        <w:rPr>
          <w:sz w:val="22"/>
          <w:szCs w:val="22"/>
        </w:rPr>
        <w:t xml:space="preserve"> </w:t>
      </w:r>
      <w:r w:rsidR="00FB342C">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sidR="00FB342C">
        <w:rPr>
          <w:sz w:val="22"/>
          <w:szCs w:val="22"/>
        </w:rPr>
        <w:t xml:space="preserve">Motion made by Kendall and seconded by </w:t>
      </w:r>
      <w:r w:rsidR="00060879">
        <w:rPr>
          <w:sz w:val="22"/>
          <w:szCs w:val="22"/>
        </w:rPr>
        <w:t>Donaldson</w:t>
      </w:r>
      <w:r w:rsidR="00FB342C">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11F0D65D"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w:t>
      </w:r>
      <w:r w:rsidR="00B67833" w:rsidRPr="00A06196">
        <w:rPr>
          <w:color w:val="FF0000"/>
          <w:sz w:val="22"/>
          <w:szCs w:val="22"/>
        </w:rPr>
        <w:t>motion</w:t>
      </w:r>
      <w:r w:rsidR="00B67833">
        <w:rPr>
          <w:sz w:val="22"/>
          <w:szCs w:val="22"/>
        </w:rPr>
        <w:t xml:space="preserve"> to </w:t>
      </w:r>
      <w:r w:rsidR="00D33D87">
        <w:rPr>
          <w:sz w:val="22"/>
          <w:szCs w:val="22"/>
        </w:rPr>
        <w:t xml:space="preserve">accept correspondence for </w:t>
      </w:r>
      <w:r w:rsidR="00060879">
        <w:rPr>
          <w:sz w:val="22"/>
          <w:szCs w:val="22"/>
        </w:rPr>
        <w:t>August</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060879">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1144E6AA" w14:textId="77777777" w:rsidR="00304FF2" w:rsidRDefault="00304FF2" w:rsidP="00304FF2">
      <w:pPr>
        <w:rPr>
          <w:sz w:val="22"/>
          <w:szCs w:val="22"/>
        </w:rPr>
      </w:pPr>
    </w:p>
    <w:p w14:paraId="46155647" w14:textId="63501796" w:rsidR="0056705B" w:rsidRDefault="008E7AFB" w:rsidP="00304FF2">
      <w:pPr>
        <w:ind w:left="2160" w:hanging="2160"/>
        <w:rPr>
          <w:sz w:val="22"/>
          <w:szCs w:val="22"/>
        </w:rPr>
      </w:pPr>
      <w:r w:rsidRPr="0002167E">
        <w:rPr>
          <w:sz w:val="22"/>
          <w:szCs w:val="22"/>
        </w:rPr>
        <w:t>REPORTS</w:t>
      </w:r>
      <w:r w:rsidR="00304FF2">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w:t>
      </w:r>
      <w:r w:rsidR="00304FF2">
        <w:rPr>
          <w:sz w:val="22"/>
          <w:szCs w:val="22"/>
        </w:rPr>
        <w:t xml:space="preserve">no reports received                                         </w:t>
      </w:r>
    </w:p>
    <w:p w14:paraId="14433B78" w14:textId="6A6F8A9C" w:rsidR="00EF7EC5" w:rsidRDefault="00867894" w:rsidP="00060879">
      <w:pPr>
        <w:ind w:left="4320"/>
        <w:rPr>
          <w:sz w:val="22"/>
          <w:szCs w:val="22"/>
        </w:rPr>
      </w:pPr>
      <w:r w:rsidRPr="00AC3BE9">
        <w:rPr>
          <w:b/>
          <w:sz w:val="22"/>
          <w:szCs w:val="22"/>
        </w:rPr>
        <w:t>Police</w:t>
      </w:r>
      <w:r w:rsidR="005A1802">
        <w:rPr>
          <w:sz w:val="22"/>
          <w:szCs w:val="22"/>
        </w:rPr>
        <w:t>-</w:t>
      </w:r>
      <w:r w:rsidR="00642088">
        <w:rPr>
          <w:sz w:val="22"/>
          <w:szCs w:val="22"/>
        </w:rPr>
        <w:t xml:space="preserve"> </w:t>
      </w:r>
      <w:r w:rsidR="00060879">
        <w:rPr>
          <w:sz w:val="22"/>
          <w:szCs w:val="22"/>
        </w:rPr>
        <w:t xml:space="preserve">on file, </w:t>
      </w:r>
      <w:r w:rsidR="00E40DF8">
        <w:rPr>
          <w:sz w:val="22"/>
          <w:szCs w:val="22"/>
        </w:rPr>
        <w:t>3</w:t>
      </w:r>
      <w:r w:rsidR="00060879">
        <w:rPr>
          <w:sz w:val="22"/>
          <w:szCs w:val="22"/>
        </w:rPr>
        <w:t>6</w:t>
      </w:r>
      <w:r w:rsidR="00304FF2">
        <w:rPr>
          <w:sz w:val="22"/>
          <w:szCs w:val="22"/>
        </w:rPr>
        <w:t xml:space="preserve"> </w:t>
      </w:r>
      <w:r w:rsidR="00642088">
        <w:rPr>
          <w:sz w:val="22"/>
          <w:szCs w:val="22"/>
        </w:rPr>
        <w:t>calls</w:t>
      </w:r>
      <w:r w:rsidR="00060879">
        <w:rPr>
          <w:sz w:val="22"/>
          <w:szCs w:val="22"/>
        </w:rPr>
        <w:t xml:space="preserve">.  Itemization of calls provided by Officer </w:t>
      </w:r>
      <w:proofErr w:type="spellStart"/>
      <w:r w:rsidR="00060879">
        <w:rPr>
          <w:sz w:val="22"/>
          <w:szCs w:val="22"/>
        </w:rPr>
        <w:t>Kubacki</w:t>
      </w:r>
      <w:proofErr w:type="spellEnd"/>
      <w:r w:rsidR="00060879">
        <w:rPr>
          <w:sz w:val="22"/>
          <w:szCs w:val="22"/>
        </w:rPr>
        <w:t>.</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5193FD0B"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060879">
        <w:rPr>
          <w:sz w:val="22"/>
          <w:szCs w:val="22"/>
        </w:rPr>
        <w:t>10 calls</w:t>
      </w:r>
    </w:p>
    <w:p w14:paraId="122C9969" w14:textId="0AE2AF6E"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-updates on validity challenge</w:t>
      </w:r>
      <w:r w:rsidR="00E40DF8">
        <w:rPr>
          <w:sz w:val="22"/>
          <w:szCs w:val="22"/>
        </w:rPr>
        <w:t>, Rita Drive litigation is ongoing, and note</w:t>
      </w:r>
      <w:r w:rsidR="00020863">
        <w:rPr>
          <w:sz w:val="22"/>
          <w:szCs w:val="22"/>
        </w:rPr>
        <w:t>s that a lawsuit in Federal court has been filed</w:t>
      </w:r>
      <w:r w:rsidR="00E40DF8">
        <w:rPr>
          <w:sz w:val="22"/>
          <w:szCs w:val="22"/>
        </w:rPr>
        <w:t xml:space="preserve"> by Mr. Drummond.   Provided </w:t>
      </w:r>
      <w:r w:rsidR="00841EDC">
        <w:rPr>
          <w:sz w:val="22"/>
          <w:szCs w:val="22"/>
        </w:rPr>
        <w:t xml:space="preserve">by </w:t>
      </w:r>
      <w:r w:rsidR="00E1121C">
        <w:rPr>
          <w:sz w:val="22"/>
          <w:szCs w:val="22"/>
        </w:rPr>
        <w:t>Alan Shuckrow.</w:t>
      </w:r>
    </w:p>
    <w:p w14:paraId="37EF673C" w14:textId="4F4619E0" w:rsidR="00A27D70" w:rsidRDefault="00D33D87" w:rsidP="00257B20">
      <w:pPr>
        <w:ind w:left="4320"/>
        <w:rPr>
          <w:sz w:val="22"/>
          <w:szCs w:val="22"/>
        </w:rPr>
      </w:pPr>
      <w:r w:rsidRPr="00AC3BE9">
        <w:rPr>
          <w:b/>
          <w:sz w:val="22"/>
          <w:szCs w:val="22"/>
        </w:rPr>
        <w:t>Public Works</w:t>
      </w:r>
      <w:r w:rsidR="005A1802">
        <w:rPr>
          <w:sz w:val="22"/>
          <w:szCs w:val="22"/>
        </w:rPr>
        <w:t>-</w:t>
      </w:r>
      <w:r w:rsidR="00E1121C">
        <w:rPr>
          <w:sz w:val="22"/>
          <w:szCs w:val="22"/>
        </w:rPr>
        <w:t>Mary Donaldson praised the fast response to downed trees, and Rodger Kendall informed that the public works crew is doing some finishing interior work on the new maintenance building.</w:t>
      </w:r>
      <w:r w:rsidR="00E40DF8">
        <w:rPr>
          <w:sz w:val="22"/>
          <w:szCs w:val="22"/>
        </w:rPr>
        <w:t xml:space="preserve">    </w:t>
      </w:r>
    </w:p>
    <w:p w14:paraId="382F86A0" w14:textId="1512BCC1" w:rsidR="00FE5C69" w:rsidRDefault="00FE5C69" w:rsidP="00D33D87">
      <w:pPr>
        <w:ind w:left="4320"/>
        <w:rPr>
          <w:sz w:val="22"/>
          <w:szCs w:val="22"/>
        </w:rPr>
      </w:pPr>
      <w:r w:rsidRPr="00AC3BE9">
        <w:rPr>
          <w:b/>
          <w:sz w:val="22"/>
          <w:szCs w:val="22"/>
        </w:rPr>
        <w:t>Engineer</w:t>
      </w:r>
      <w:r>
        <w:rPr>
          <w:sz w:val="22"/>
          <w:szCs w:val="22"/>
        </w:rPr>
        <w:t>-</w:t>
      </w:r>
      <w:r w:rsidR="00E40DF8">
        <w:rPr>
          <w:sz w:val="22"/>
          <w:szCs w:val="22"/>
        </w:rPr>
        <w:t xml:space="preserve">Richard Kauffman provided updates on Fourth Street progress; </w:t>
      </w:r>
      <w:r w:rsidR="00E1121C">
        <w:rPr>
          <w:sz w:val="22"/>
          <w:szCs w:val="22"/>
        </w:rPr>
        <w:t>notice to proceed has been given to ECS for core boring,</w:t>
      </w:r>
      <w:r w:rsidR="00E40DF8">
        <w:rPr>
          <w:sz w:val="22"/>
          <w:szCs w:val="22"/>
        </w:rPr>
        <w:t xml:space="preserve"> </w:t>
      </w:r>
      <w:r w:rsidR="00E1121C">
        <w:rPr>
          <w:sz w:val="22"/>
          <w:szCs w:val="22"/>
        </w:rPr>
        <w:t>emergency DEP repair permit will be sought for Valley</w:t>
      </w:r>
      <w:r w:rsidR="000A02A9">
        <w:rPr>
          <w:sz w:val="22"/>
          <w:szCs w:val="22"/>
        </w:rPr>
        <w:t xml:space="preserve"> </w:t>
      </w:r>
      <w:r w:rsidR="00E1121C">
        <w:rPr>
          <w:sz w:val="22"/>
          <w:szCs w:val="22"/>
        </w:rPr>
        <w:t>View culvert,</w:t>
      </w:r>
      <w:r w:rsidR="00E40DF8">
        <w:rPr>
          <w:sz w:val="22"/>
          <w:szCs w:val="22"/>
        </w:rPr>
        <w:t xml:space="preserve"> and guiderail </w:t>
      </w:r>
      <w:r w:rsidR="00E1121C">
        <w:rPr>
          <w:sz w:val="22"/>
          <w:szCs w:val="22"/>
        </w:rPr>
        <w:t>on Valley</w:t>
      </w:r>
      <w:r w:rsidR="000A02A9">
        <w:rPr>
          <w:sz w:val="22"/>
          <w:szCs w:val="22"/>
        </w:rPr>
        <w:t xml:space="preserve"> </w:t>
      </w:r>
      <w:r w:rsidR="00E1121C">
        <w:rPr>
          <w:sz w:val="22"/>
          <w:szCs w:val="22"/>
        </w:rPr>
        <w:t>View is recommended through Green Acres, lowest bidder</w:t>
      </w:r>
      <w:r w:rsidR="00E40DF8">
        <w:rPr>
          <w:sz w:val="22"/>
          <w:szCs w:val="22"/>
        </w:rPr>
        <w:t xml:space="preserve">, updates on many other engineering matters.   His full report is on file.  </w:t>
      </w:r>
    </w:p>
    <w:p w14:paraId="32E8DDF6" w14:textId="77777777" w:rsidR="00257B20" w:rsidRDefault="00257B20" w:rsidP="00257B20">
      <w:pPr>
        <w:rPr>
          <w:sz w:val="22"/>
          <w:szCs w:val="22"/>
        </w:rPr>
      </w:pPr>
    </w:p>
    <w:p w14:paraId="184AF14E" w14:textId="2FEC959E" w:rsidR="00A23B21" w:rsidRDefault="00A5462B" w:rsidP="00BD27DF">
      <w:pPr>
        <w:ind w:left="2160"/>
        <w:rPr>
          <w:sz w:val="22"/>
          <w:szCs w:val="22"/>
        </w:rPr>
      </w:pPr>
      <w:r>
        <w:rPr>
          <w:sz w:val="22"/>
          <w:szCs w:val="22"/>
        </w:rPr>
        <w:lastRenderedPageBreak/>
        <w:t xml:space="preserve">Kendall made a </w:t>
      </w:r>
      <w:r w:rsidRPr="00A06196">
        <w:rPr>
          <w:color w:val="FF0000"/>
          <w:sz w:val="22"/>
          <w:szCs w:val="22"/>
        </w:rPr>
        <w:t>motion</w:t>
      </w:r>
      <w:r>
        <w:rPr>
          <w:sz w:val="22"/>
          <w:szCs w:val="22"/>
        </w:rPr>
        <w:t xml:space="preserve"> to accept reports</w:t>
      </w:r>
      <w:r w:rsidR="00AC3BE9">
        <w:rPr>
          <w:sz w:val="22"/>
          <w:szCs w:val="22"/>
        </w:rPr>
        <w:t xml:space="preserve">.  </w:t>
      </w:r>
      <w:r>
        <w:rPr>
          <w:sz w:val="22"/>
          <w:szCs w:val="22"/>
        </w:rPr>
        <w:t xml:space="preserve">Seconded by </w:t>
      </w:r>
      <w:r w:rsidR="00E1121C">
        <w:rPr>
          <w:sz w:val="22"/>
          <w:szCs w:val="22"/>
        </w:rPr>
        <w:t>Foley</w:t>
      </w:r>
      <w:r>
        <w:rPr>
          <w:sz w:val="22"/>
          <w:szCs w:val="22"/>
        </w:rPr>
        <w:t xml:space="preserve">.  </w:t>
      </w:r>
    </w:p>
    <w:p w14:paraId="47F5118C" w14:textId="25652CF4" w:rsidR="009C50EF" w:rsidRDefault="00A5462B" w:rsidP="00841EDC">
      <w:pPr>
        <w:rPr>
          <w:sz w:val="22"/>
          <w:szCs w:val="22"/>
        </w:rPr>
      </w:pPr>
      <w:r>
        <w:rPr>
          <w:sz w:val="22"/>
          <w:szCs w:val="22"/>
        </w:rPr>
        <w:tab/>
      </w:r>
      <w:r>
        <w:rPr>
          <w:sz w:val="22"/>
          <w:szCs w:val="22"/>
        </w:rPr>
        <w:tab/>
        <w:t xml:space="preserve">          </w:t>
      </w:r>
      <w:r w:rsidR="00A16E69">
        <w:rPr>
          <w:sz w:val="22"/>
          <w:szCs w:val="22"/>
        </w:rPr>
        <w:t xml:space="preserve">   </w:t>
      </w:r>
      <w:r>
        <w:rPr>
          <w:sz w:val="22"/>
          <w:szCs w:val="22"/>
        </w:rPr>
        <w:t xml:space="preserve"> </w:t>
      </w:r>
      <w:bookmarkStart w:id="1" w:name="_Hlk511130244"/>
      <w:r>
        <w:rPr>
          <w:sz w:val="22"/>
          <w:szCs w:val="22"/>
        </w:rPr>
        <w:t>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1"/>
    <w:p w14:paraId="16258A56" w14:textId="77777777" w:rsidR="00A5462B" w:rsidRDefault="00A5462B" w:rsidP="00EF7EC5">
      <w:pPr>
        <w:rPr>
          <w:sz w:val="22"/>
          <w:szCs w:val="22"/>
        </w:rPr>
      </w:pPr>
    </w:p>
    <w:p w14:paraId="17D56A42" w14:textId="77777777" w:rsidR="006B4538" w:rsidRDefault="006B4538" w:rsidP="00841EDC">
      <w:pPr>
        <w:ind w:left="1980" w:hanging="1980"/>
        <w:rPr>
          <w:sz w:val="22"/>
          <w:szCs w:val="22"/>
        </w:rPr>
      </w:pPr>
    </w:p>
    <w:p w14:paraId="2B7AA730" w14:textId="77777777" w:rsidR="006B4538" w:rsidRDefault="006B4538" w:rsidP="00841EDC">
      <w:pPr>
        <w:ind w:left="1980" w:hanging="1980"/>
        <w:rPr>
          <w:sz w:val="22"/>
          <w:szCs w:val="22"/>
        </w:rPr>
      </w:pPr>
    </w:p>
    <w:p w14:paraId="34F58F54" w14:textId="77777777" w:rsidR="006B4538" w:rsidRDefault="006B4538" w:rsidP="00841EDC">
      <w:pPr>
        <w:ind w:left="1980" w:hanging="1980"/>
        <w:rPr>
          <w:sz w:val="22"/>
          <w:szCs w:val="22"/>
        </w:rPr>
      </w:pPr>
    </w:p>
    <w:p w14:paraId="5D5740B4" w14:textId="739F491F" w:rsidR="00A16E69" w:rsidRDefault="008E7AFB" w:rsidP="00841EDC">
      <w:pPr>
        <w:ind w:left="1980" w:hanging="1980"/>
        <w:rPr>
          <w:sz w:val="22"/>
          <w:szCs w:val="22"/>
        </w:rPr>
      </w:pPr>
      <w:r w:rsidRPr="0002167E">
        <w:rPr>
          <w:sz w:val="22"/>
          <w:szCs w:val="22"/>
        </w:rPr>
        <w:t>OLD BUSINESS</w:t>
      </w:r>
      <w:r w:rsidR="00E40DF8">
        <w:rPr>
          <w:sz w:val="22"/>
          <w:szCs w:val="22"/>
        </w:rPr>
        <w:tab/>
      </w:r>
      <w:r w:rsidR="006B4538">
        <w:rPr>
          <w:sz w:val="22"/>
          <w:szCs w:val="22"/>
        </w:rPr>
        <w:t>OPENING OF BIDS</w:t>
      </w:r>
      <w:r w:rsidR="00E1121C">
        <w:rPr>
          <w:sz w:val="22"/>
          <w:szCs w:val="22"/>
        </w:rPr>
        <w:t xml:space="preserve"> FOR TWO PROJECTS</w:t>
      </w:r>
    </w:p>
    <w:p w14:paraId="4B4949A0" w14:textId="22349210" w:rsidR="006B4538" w:rsidRDefault="00E1121C" w:rsidP="00841EDC">
      <w:pPr>
        <w:ind w:left="1980" w:hanging="1980"/>
        <w:rPr>
          <w:sz w:val="22"/>
          <w:szCs w:val="22"/>
        </w:rPr>
      </w:pPr>
      <w:r>
        <w:rPr>
          <w:sz w:val="22"/>
          <w:szCs w:val="22"/>
        </w:rPr>
        <w:tab/>
      </w:r>
    </w:p>
    <w:p w14:paraId="207B8910" w14:textId="31132CD9" w:rsidR="006B4538" w:rsidRDefault="006B4538" w:rsidP="00841EDC">
      <w:pPr>
        <w:ind w:left="1980" w:hanging="1980"/>
        <w:rPr>
          <w:sz w:val="22"/>
          <w:szCs w:val="22"/>
        </w:rPr>
      </w:pPr>
      <w:r>
        <w:rPr>
          <w:sz w:val="22"/>
          <w:szCs w:val="22"/>
        </w:rPr>
        <w:tab/>
        <w:t>A single bid packet was received and opened by Dave Foley</w:t>
      </w:r>
      <w:r w:rsidR="00E1121C">
        <w:rPr>
          <w:sz w:val="22"/>
          <w:szCs w:val="22"/>
        </w:rPr>
        <w:t xml:space="preserve"> for Bable Road, Washington Road, and Sunnyhill Road</w:t>
      </w:r>
      <w:r>
        <w:rPr>
          <w:sz w:val="22"/>
          <w:szCs w:val="22"/>
        </w:rPr>
        <w:t xml:space="preserve">.  Peter J. Caruso &amp; Sons, Inc., of 352 Baldwin Road, Pittsburgh, PA was the respondent.  </w:t>
      </w:r>
    </w:p>
    <w:p w14:paraId="47AC543A" w14:textId="77777777" w:rsidR="00435138" w:rsidRDefault="00435138" w:rsidP="00841EDC">
      <w:pPr>
        <w:ind w:left="1980" w:hanging="1980"/>
        <w:rPr>
          <w:sz w:val="22"/>
          <w:szCs w:val="22"/>
        </w:rPr>
      </w:pPr>
    </w:p>
    <w:p w14:paraId="59D71B6C" w14:textId="27C8F291" w:rsidR="006B4538" w:rsidRDefault="006B4538" w:rsidP="00E1121C">
      <w:pPr>
        <w:ind w:left="1980" w:hanging="1980"/>
        <w:rPr>
          <w:sz w:val="22"/>
          <w:szCs w:val="22"/>
        </w:rPr>
      </w:pPr>
      <w:r>
        <w:rPr>
          <w:sz w:val="22"/>
          <w:szCs w:val="22"/>
        </w:rPr>
        <w:tab/>
        <w:t xml:space="preserve">A </w:t>
      </w:r>
      <w:r w:rsidRPr="00A06196">
        <w:rPr>
          <w:color w:val="FF0000"/>
          <w:sz w:val="22"/>
          <w:szCs w:val="22"/>
        </w:rPr>
        <w:t>motion</w:t>
      </w:r>
      <w:r>
        <w:rPr>
          <w:sz w:val="22"/>
          <w:szCs w:val="22"/>
        </w:rPr>
        <w:t xml:space="preserve"> was made by Kendall to accept road repair bid for </w:t>
      </w:r>
      <w:r w:rsidR="00E1121C">
        <w:rPr>
          <w:sz w:val="22"/>
          <w:szCs w:val="22"/>
        </w:rPr>
        <w:t>Bable Road, Washington Road, and Sunnyhill Road from Peter J. Caruso &amp; Sons, Inc.</w:t>
      </w:r>
      <w:r>
        <w:rPr>
          <w:sz w:val="22"/>
          <w:szCs w:val="22"/>
        </w:rPr>
        <w:t xml:space="preserve">, </w:t>
      </w:r>
      <w:r w:rsidR="00E1121C">
        <w:rPr>
          <w:sz w:val="22"/>
          <w:szCs w:val="22"/>
        </w:rPr>
        <w:t xml:space="preserve">in the amount of $185,317.40, </w:t>
      </w:r>
      <w:r>
        <w:rPr>
          <w:sz w:val="22"/>
          <w:szCs w:val="22"/>
        </w:rPr>
        <w:t xml:space="preserve">subject to the Township engineer’s review and approval.  Seconded by </w:t>
      </w:r>
      <w:r w:rsidR="00E1121C">
        <w:rPr>
          <w:sz w:val="22"/>
          <w:szCs w:val="22"/>
        </w:rPr>
        <w:t>Donaldson</w:t>
      </w:r>
      <w:r>
        <w:rPr>
          <w:sz w:val="22"/>
          <w:szCs w:val="22"/>
        </w:rPr>
        <w:t>.</w:t>
      </w:r>
      <w:r w:rsidR="00E1121C">
        <w:rPr>
          <w:sz w:val="22"/>
          <w:szCs w:val="22"/>
        </w:rPr>
        <w:t xml:space="preserve">  Donaldson clarified that the Township has been compensated by various Marcellus gas companies who utilize these roads for these repairs.  Manager answered in the affirmative.  </w:t>
      </w:r>
    </w:p>
    <w:p w14:paraId="2C43D8E6" w14:textId="630E70E0"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3C0D372A" w14:textId="77777777" w:rsidR="00E1121C" w:rsidRDefault="00E1121C" w:rsidP="006B4538">
      <w:pPr>
        <w:ind w:left="1980" w:hanging="1980"/>
        <w:rPr>
          <w:sz w:val="22"/>
          <w:szCs w:val="22"/>
        </w:rPr>
      </w:pPr>
    </w:p>
    <w:p w14:paraId="4D3CD062" w14:textId="1595509D" w:rsidR="00435138" w:rsidRDefault="00E1121C" w:rsidP="006B4538">
      <w:pPr>
        <w:ind w:left="1980" w:hanging="1980"/>
        <w:rPr>
          <w:sz w:val="22"/>
          <w:szCs w:val="22"/>
        </w:rPr>
      </w:pPr>
      <w:r>
        <w:rPr>
          <w:sz w:val="22"/>
          <w:szCs w:val="22"/>
        </w:rPr>
        <w:tab/>
        <w:t>Two bid packets were received for the Raccoon Creek Road Dirt and Gravel Road Project.  Respondents were El Grande Industries Inc., of Donora, Pa,</w:t>
      </w:r>
      <w:r w:rsidR="00435138">
        <w:rPr>
          <w:sz w:val="22"/>
          <w:szCs w:val="22"/>
        </w:rPr>
        <w:t xml:space="preserve"> at $97,832.00</w:t>
      </w:r>
      <w:r>
        <w:rPr>
          <w:sz w:val="22"/>
          <w:szCs w:val="22"/>
        </w:rPr>
        <w:t xml:space="preserve"> and </w:t>
      </w:r>
      <w:r w:rsidR="00435138">
        <w:rPr>
          <w:sz w:val="22"/>
          <w:szCs w:val="22"/>
        </w:rPr>
        <w:t>Wolf Creek Holding Co., of Grove City, Pa at $72,548.00.  Bids opened by Dave Foley and Mary Donaldson.</w:t>
      </w:r>
    </w:p>
    <w:p w14:paraId="26D13FBE" w14:textId="3D32498F" w:rsidR="006B4538" w:rsidRDefault="00435138" w:rsidP="006B4538">
      <w:pPr>
        <w:ind w:left="1980" w:hanging="1980"/>
        <w:rPr>
          <w:sz w:val="22"/>
          <w:szCs w:val="22"/>
        </w:rPr>
      </w:pPr>
      <w:r>
        <w:rPr>
          <w:sz w:val="22"/>
          <w:szCs w:val="22"/>
        </w:rPr>
        <w:t xml:space="preserve"> </w:t>
      </w:r>
    </w:p>
    <w:p w14:paraId="2B2CA2DA" w14:textId="68B685A7" w:rsidR="006B4538" w:rsidRDefault="006B4538" w:rsidP="006B4538">
      <w:pPr>
        <w:ind w:left="1980"/>
        <w:rPr>
          <w:sz w:val="22"/>
          <w:szCs w:val="22"/>
        </w:rPr>
      </w:pPr>
      <w:r>
        <w:rPr>
          <w:sz w:val="22"/>
          <w:szCs w:val="22"/>
        </w:rPr>
        <w:t xml:space="preserve">A </w:t>
      </w:r>
      <w:r w:rsidRPr="00A06196">
        <w:rPr>
          <w:color w:val="FF0000"/>
          <w:sz w:val="22"/>
          <w:szCs w:val="22"/>
        </w:rPr>
        <w:t>motion</w:t>
      </w:r>
      <w:r>
        <w:rPr>
          <w:sz w:val="22"/>
          <w:szCs w:val="22"/>
        </w:rPr>
        <w:t xml:space="preserve"> was made by Kendall to accept road repair bid for </w:t>
      </w:r>
      <w:r w:rsidR="00435138">
        <w:rPr>
          <w:sz w:val="22"/>
          <w:szCs w:val="22"/>
        </w:rPr>
        <w:t>Raccoon Creek Road (unimproved portion only) with assistance from county Dirt and Gravel Road grant program</w:t>
      </w:r>
      <w:r>
        <w:rPr>
          <w:sz w:val="22"/>
          <w:szCs w:val="22"/>
        </w:rPr>
        <w:t xml:space="preserve">, </w:t>
      </w:r>
      <w:r w:rsidR="00435138">
        <w:rPr>
          <w:sz w:val="22"/>
          <w:szCs w:val="22"/>
        </w:rPr>
        <w:t xml:space="preserve">from Wolf Creek Holding Company at $72,548.00, </w:t>
      </w:r>
      <w:r>
        <w:rPr>
          <w:sz w:val="22"/>
          <w:szCs w:val="22"/>
        </w:rPr>
        <w:t xml:space="preserve">subject to the Township engineer’s review and approval.  Seconded by </w:t>
      </w:r>
      <w:r w:rsidR="00435138">
        <w:rPr>
          <w:sz w:val="22"/>
          <w:szCs w:val="22"/>
        </w:rPr>
        <w:t>Donaldson</w:t>
      </w:r>
      <w:r>
        <w:rPr>
          <w:sz w:val="22"/>
          <w:szCs w:val="22"/>
        </w:rPr>
        <w:t>.</w:t>
      </w:r>
    </w:p>
    <w:p w14:paraId="6A7043C2" w14:textId="5DC9BF1A"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1FB52B5A" w14:textId="044CEC8C" w:rsidR="006B4538" w:rsidRDefault="006B4538" w:rsidP="006B4538">
      <w:pPr>
        <w:ind w:left="1980" w:hanging="1980"/>
        <w:rPr>
          <w:sz w:val="22"/>
          <w:szCs w:val="22"/>
        </w:rPr>
      </w:pPr>
      <w:r>
        <w:rPr>
          <w:sz w:val="22"/>
          <w:szCs w:val="22"/>
        </w:rPr>
        <w:tab/>
      </w:r>
    </w:p>
    <w:p w14:paraId="161B69F7" w14:textId="088A90B9" w:rsidR="006B4538" w:rsidRDefault="006B4538" w:rsidP="006B4538">
      <w:pPr>
        <w:ind w:left="1980"/>
        <w:rPr>
          <w:sz w:val="22"/>
          <w:szCs w:val="22"/>
        </w:rPr>
      </w:pPr>
      <w:r>
        <w:rPr>
          <w:sz w:val="22"/>
          <w:szCs w:val="22"/>
        </w:rPr>
        <w:t xml:space="preserve">A </w:t>
      </w:r>
      <w:r w:rsidRPr="00A06196">
        <w:rPr>
          <w:color w:val="FF0000"/>
          <w:sz w:val="22"/>
          <w:szCs w:val="22"/>
        </w:rPr>
        <w:t>motion</w:t>
      </w:r>
      <w:r>
        <w:rPr>
          <w:sz w:val="22"/>
          <w:szCs w:val="22"/>
        </w:rPr>
        <w:t xml:space="preserve"> was made by Kendall to </w:t>
      </w:r>
      <w:r w:rsidR="00435138">
        <w:rPr>
          <w:sz w:val="22"/>
          <w:szCs w:val="22"/>
        </w:rPr>
        <w:t xml:space="preserve">direct engineer to engage Green Acres to construct guiderail on Valley View as proposed in Alternative 1 of engineer’s table at a cost of $14,347.50.  </w:t>
      </w:r>
      <w:r w:rsidR="00E1353A">
        <w:rPr>
          <w:sz w:val="22"/>
          <w:szCs w:val="22"/>
        </w:rPr>
        <w:t xml:space="preserve">Seconded by </w:t>
      </w:r>
      <w:r w:rsidR="000A02A9">
        <w:rPr>
          <w:sz w:val="22"/>
          <w:szCs w:val="22"/>
        </w:rPr>
        <w:t>Foley</w:t>
      </w:r>
      <w:r w:rsidR="00E1353A">
        <w:rPr>
          <w:sz w:val="22"/>
          <w:szCs w:val="22"/>
        </w:rPr>
        <w:t xml:space="preserve">.  </w:t>
      </w:r>
      <w:r w:rsidR="00435138">
        <w:rPr>
          <w:sz w:val="22"/>
          <w:szCs w:val="22"/>
        </w:rPr>
        <w:t>Kendall clarified that an attempt had been made to use re-purposed material owned by the Township, but it had not proved cost-effective.</w:t>
      </w:r>
    </w:p>
    <w:p w14:paraId="34BCD790" w14:textId="77777777"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4BA676F2" w14:textId="3627F66C" w:rsidR="006B4538" w:rsidRDefault="006B4538" w:rsidP="006B4538">
      <w:pPr>
        <w:ind w:left="1980"/>
        <w:rPr>
          <w:sz w:val="22"/>
          <w:szCs w:val="22"/>
        </w:rPr>
      </w:pPr>
    </w:p>
    <w:p w14:paraId="52C24327" w14:textId="127BABD7" w:rsidR="000A02A9" w:rsidRDefault="000A02A9" w:rsidP="000A02A9">
      <w:pPr>
        <w:ind w:left="1980"/>
        <w:rPr>
          <w:sz w:val="22"/>
          <w:szCs w:val="22"/>
        </w:rPr>
      </w:pPr>
      <w:r>
        <w:rPr>
          <w:sz w:val="22"/>
          <w:szCs w:val="22"/>
        </w:rPr>
        <w:t xml:space="preserve">A </w:t>
      </w:r>
      <w:r w:rsidRPr="00A06196">
        <w:rPr>
          <w:color w:val="FF0000"/>
          <w:sz w:val="22"/>
          <w:szCs w:val="22"/>
        </w:rPr>
        <w:t>motion</w:t>
      </w:r>
      <w:r>
        <w:rPr>
          <w:sz w:val="22"/>
          <w:szCs w:val="22"/>
        </w:rPr>
        <w:t xml:space="preserve"> was made by Kendall to direct engineer to </w:t>
      </w:r>
      <w:r>
        <w:rPr>
          <w:sz w:val="22"/>
          <w:szCs w:val="22"/>
        </w:rPr>
        <w:t>apply for an emergency DEP repair permit for repair of culvert on Valley View Road due to recent impacts and concerns of Emergency Management Coordinator.  Seconded by Foley.</w:t>
      </w:r>
    </w:p>
    <w:p w14:paraId="01971347" w14:textId="77777777" w:rsidR="000A02A9" w:rsidRDefault="000A02A9" w:rsidP="000A02A9">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1BCB31AF" w14:textId="77777777" w:rsidR="000A02A9" w:rsidRDefault="000A02A9" w:rsidP="000A02A9">
      <w:pPr>
        <w:ind w:left="1980"/>
        <w:rPr>
          <w:sz w:val="22"/>
          <w:szCs w:val="22"/>
        </w:rPr>
      </w:pPr>
    </w:p>
    <w:p w14:paraId="36255F35" w14:textId="77777777" w:rsidR="000A02A9" w:rsidRDefault="000A02A9" w:rsidP="006B4538">
      <w:pPr>
        <w:ind w:left="1980"/>
        <w:rPr>
          <w:sz w:val="22"/>
          <w:szCs w:val="22"/>
        </w:rPr>
      </w:pPr>
    </w:p>
    <w:p w14:paraId="205A28A6" w14:textId="3B826C78" w:rsidR="00F635C4" w:rsidRDefault="00B70ED0" w:rsidP="000A02A9">
      <w:pPr>
        <w:ind w:left="1980" w:hanging="1980"/>
        <w:rPr>
          <w:sz w:val="22"/>
          <w:szCs w:val="22"/>
        </w:rPr>
      </w:pPr>
      <w:r>
        <w:rPr>
          <w:sz w:val="22"/>
          <w:szCs w:val="22"/>
        </w:rPr>
        <w:t>NEW BUSINESS</w:t>
      </w:r>
      <w:r>
        <w:rPr>
          <w:sz w:val="22"/>
          <w:szCs w:val="22"/>
        </w:rPr>
        <w:tab/>
      </w:r>
      <w:bookmarkStart w:id="2" w:name="_Hlk522002283"/>
      <w:r w:rsidR="00841EDC">
        <w:rPr>
          <w:sz w:val="22"/>
          <w:szCs w:val="22"/>
        </w:rPr>
        <w:t xml:space="preserve">A </w:t>
      </w:r>
      <w:r w:rsidR="00841EDC" w:rsidRPr="00A06196">
        <w:rPr>
          <w:color w:val="FF0000"/>
          <w:sz w:val="22"/>
          <w:szCs w:val="22"/>
        </w:rPr>
        <w:t>motion</w:t>
      </w:r>
      <w:r w:rsidR="00841EDC">
        <w:rPr>
          <w:sz w:val="22"/>
          <w:szCs w:val="22"/>
        </w:rPr>
        <w:t xml:space="preserve"> was made by Kendall to </w:t>
      </w:r>
      <w:r w:rsidR="000A02A9">
        <w:rPr>
          <w:sz w:val="22"/>
          <w:szCs w:val="22"/>
        </w:rPr>
        <w:t xml:space="preserve">approve advertising of concise financial statement of Robinson Township for 2017, as prepared by Jeffrey McCue, CPA. </w:t>
      </w:r>
      <w:r w:rsidR="00E1353A">
        <w:rPr>
          <w:sz w:val="22"/>
          <w:szCs w:val="22"/>
        </w:rPr>
        <w:t xml:space="preserve">  Seconded by </w:t>
      </w:r>
      <w:r w:rsidR="000A02A9">
        <w:rPr>
          <w:sz w:val="22"/>
          <w:szCs w:val="22"/>
        </w:rPr>
        <w:t>Donaldson</w:t>
      </w:r>
      <w:r w:rsidR="00E1353A">
        <w:rPr>
          <w:sz w:val="22"/>
          <w:szCs w:val="22"/>
        </w:rPr>
        <w:t xml:space="preserve">.  </w:t>
      </w:r>
    </w:p>
    <w:p w14:paraId="36A99B89" w14:textId="033DCA97" w:rsidR="00BC55A0" w:rsidRDefault="00BC55A0" w:rsidP="009C50EF">
      <w:pPr>
        <w:ind w:left="1980" w:hanging="1980"/>
        <w:rPr>
          <w:sz w:val="22"/>
          <w:szCs w:val="22"/>
        </w:rPr>
      </w:pPr>
      <w:r>
        <w:rPr>
          <w:sz w:val="22"/>
          <w:szCs w:val="22"/>
        </w:rPr>
        <w:tab/>
      </w:r>
      <w:bookmarkStart w:id="3" w:name="_Hlk511133284"/>
      <w:r w:rsidRPr="0002167E">
        <w:rPr>
          <w:sz w:val="22"/>
          <w:szCs w:val="22"/>
        </w:rPr>
        <w:t xml:space="preserve">RCV: Kendall – </w:t>
      </w:r>
      <w:r w:rsidR="00BD27DF">
        <w:rPr>
          <w:sz w:val="22"/>
          <w:szCs w:val="22"/>
        </w:rPr>
        <w:t>Yes</w:t>
      </w:r>
      <w:r w:rsidRPr="0002167E">
        <w:rPr>
          <w:sz w:val="22"/>
          <w:szCs w:val="22"/>
        </w:rPr>
        <w:t xml:space="preserve">, Donaldson – Yes, </w:t>
      </w:r>
      <w:r>
        <w:rPr>
          <w:sz w:val="22"/>
          <w:szCs w:val="22"/>
        </w:rPr>
        <w:t>Foley</w:t>
      </w:r>
      <w:r w:rsidRPr="0002167E">
        <w:rPr>
          <w:sz w:val="22"/>
          <w:szCs w:val="22"/>
        </w:rPr>
        <w:t xml:space="preserve"> – Yes</w:t>
      </w:r>
      <w:bookmarkEnd w:id="3"/>
    </w:p>
    <w:bookmarkEnd w:id="2"/>
    <w:p w14:paraId="3D75F02E" w14:textId="708BF1EB" w:rsidR="00841EDC" w:rsidRDefault="00841EDC" w:rsidP="009C50EF">
      <w:pPr>
        <w:ind w:left="1980" w:hanging="1980"/>
        <w:rPr>
          <w:sz w:val="22"/>
          <w:szCs w:val="22"/>
        </w:rPr>
      </w:pPr>
    </w:p>
    <w:p w14:paraId="0A88099C" w14:textId="62B22B92" w:rsidR="000A02A9" w:rsidRDefault="00841EDC" w:rsidP="000A02A9">
      <w:pPr>
        <w:ind w:left="1980" w:hanging="1980"/>
        <w:rPr>
          <w:sz w:val="22"/>
          <w:szCs w:val="22"/>
        </w:rPr>
      </w:pPr>
      <w:r>
        <w:rPr>
          <w:sz w:val="22"/>
          <w:szCs w:val="22"/>
        </w:rPr>
        <w:tab/>
      </w:r>
      <w:r w:rsidR="000A02A9">
        <w:rPr>
          <w:sz w:val="22"/>
          <w:szCs w:val="22"/>
        </w:rPr>
        <w:t xml:space="preserve">A </w:t>
      </w:r>
      <w:r w:rsidR="000A02A9" w:rsidRPr="00A06196">
        <w:rPr>
          <w:color w:val="FF0000"/>
          <w:sz w:val="22"/>
          <w:szCs w:val="22"/>
        </w:rPr>
        <w:t>motion</w:t>
      </w:r>
      <w:r w:rsidR="000A02A9">
        <w:rPr>
          <w:sz w:val="22"/>
          <w:szCs w:val="22"/>
        </w:rPr>
        <w:t xml:space="preserve"> was made by Ken</w:t>
      </w:r>
      <w:r w:rsidR="000A02A9">
        <w:rPr>
          <w:sz w:val="22"/>
          <w:szCs w:val="22"/>
        </w:rPr>
        <w:t xml:space="preserve">dall to </w:t>
      </w:r>
      <w:r w:rsidR="003345E5">
        <w:rPr>
          <w:sz w:val="22"/>
          <w:szCs w:val="22"/>
        </w:rPr>
        <w:t>approve advertising of Budget Workshops on October 16, 2018, October 30, 2018, and November 7, 2018, from 5:30-6:30 p.m. at the Township Building</w:t>
      </w:r>
      <w:r w:rsidR="000A02A9">
        <w:rPr>
          <w:sz w:val="22"/>
          <w:szCs w:val="22"/>
        </w:rPr>
        <w:t xml:space="preserve">.   Seconded by </w:t>
      </w:r>
      <w:r w:rsidR="003345E5">
        <w:rPr>
          <w:sz w:val="22"/>
          <w:szCs w:val="22"/>
        </w:rPr>
        <w:t>Donaldson</w:t>
      </w:r>
      <w:r w:rsidR="000A02A9">
        <w:rPr>
          <w:sz w:val="22"/>
          <w:szCs w:val="22"/>
        </w:rPr>
        <w:t xml:space="preserve">.  </w:t>
      </w:r>
    </w:p>
    <w:p w14:paraId="1FE56A62" w14:textId="20EA0AC2" w:rsidR="000A02A9" w:rsidRDefault="000A02A9" w:rsidP="000A02A9">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4DAB7CDB" w14:textId="5EF1B6F2" w:rsidR="003345E5" w:rsidRDefault="003345E5" w:rsidP="000A02A9">
      <w:pPr>
        <w:ind w:left="1980" w:hanging="1980"/>
        <w:rPr>
          <w:sz w:val="22"/>
          <w:szCs w:val="22"/>
        </w:rPr>
      </w:pPr>
      <w:r>
        <w:rPr>
          <w:sz w:val="22"/>
          <w:szCs w:val="22"/>
        </w:rPr>
        <w:tab/>
      </w:r>
    </w:p>
    <w:p w14:paraId="3163EF02" w14:textId="77777777" w:rsidR="003345E5" w:rsidRDefault="003345E5" w:rsidP="003345E5">
      <w:pPr>
        <w:ind w:left="1980" w:hanging="1980"/>
        <w:rPr>
          <w:sz w:val="22"/>
          <w:szCs w:val="22"/>
        </w:rPr>
      </w:pPr>
      <w:r>
        <w:rPr>
          <w:sz w:val="22"/>
          <w:szCs w:val="22"/>
        </w:rPr>
        <w:tab/>
      </w:r>
    </w:p>
    <w:p w14:paraId="3FC52063" w14:textId="77777777" w:rsidR="003345E5" w:rsidRDefault="003345E5" w:rsidP="003345E5">
      <w:pPr>
        <w:ind w:left="1980" w:hanging="1980"/>
        <w:rPr>
          <w:sz w:val="22"/>
          <w:szCs w:val="22"/>
        </w:rPr>
      </w:pPr>
    </w:p>
    <w:p w14:paraId="094732C6" w14:textId="77777777" w:rsidR="003345E5" w:rsidRDefault="003345E5" w:rsidP="003345E5">
      <w:pPr>
        <w:ind w:left="1980" w:hanging="1980"/>
        <w:rPr>
          <w:sz w:val="22"/>
          <w:szCs w:val="22"/>
        </w:rPr>
      </w:pPr>
    </w:p>
    <w:p w14:paraId="56B649BF" w14:textId="5978028A" w:rsidR="003345E5" w:rsidRDefault="003345E5" w:rsidP="003345E5">
      <w:pPr>
        <w:ind w:left="1980"/>
        <w:rPr>
          <w:sz w:val="22"/>
          <w:szCs w:val="22"/>
        </w:rPr>
      </w:pPr>
      <w:r>
        <w:rPr>
          <w:sz w:val="22"/>
          <w:szCs w:val="22"/>
        </w:rPr>
        <w:lastRenderedPageBreak/>
        <w:t xml:space="preserve">Kendall indicated his desire to abstain from all action in the following motion due to family relationship with the subject.  His signed abstention memo was submitted to the Manager/Secretary.  </w:t>
      </w:r>
      <w:r>
        <w:rPr>
          <w:sz w:val="22"/>
          <w:szCs w:val="22"/>
        </w:rPr>
        <w:t xml:space="preserve">A </w:t>
      </w:r>
      <w:r w:rsidRPr="00A06196">
        <w:rPr>
          <w:color w:val="FF0000"/>
          <w:sz w:val="22"/>
          <w:szCs w:val="22"/>
        </w:rPr>
        <w:t>motion</w:t>
      </w:r>
      <w:r>
        <w:rPr>
          <w:sz w:val="22"/>
          <w:szCs w:val="22"/>
        </w:rPr>
        <w:t xml:space="preserve"> was made by </w:t>
      </w:r>
      <w:r>
        <w:rPr>
          <w:sz w:val="22"/>
          <w:szCs w:val="22"/>
        </w:rPr>
        <w:t>Donaldson to adopt RESOLUTION 11-2018, A RESOLUTION OF ROBINSON TOWNSHIP, WASHINGTON COUNTY, COMMONWEALTH OF PENNSYLVANIA, APPOINTING SUCCESSOR TAX COLLECTOR AND APPROVING THE APPOINTMENT OF ALISHA M. KENDALL AS DEPUTY TAX COLLECTOR FOR ROBINSON TOWNSHIP MUNICIPAL TAXES FOR THE REST OF THE TAX COLLECTOR’S TERM</w:t>
      </w:r>
      <w:r>
        <w:rPr>
          <w:sz w:val="22"/>
          <w:szCs w:val="22"/>
        </w:rPr>
        <w:t>.   Seconded by</w:t>
      </w:r>
      <w:r>
        <w:rPr>
          <w:sz w:val="22"/>
          <w:szCs w:val="22"/>
        </w:rPr>
        <w:t xml:space="preserve"> Foley</w:t>
      </w:r>
      <w:r>
        <w:rPr>
          <w:sz w:val="22"/>
          <w:szCs w:val="22"/>
        </w:rPr>
        <w:t xml:space="preserve">.  </w:t>
      </w:r>
      <w:r>
        <w:rPr>
          <w:sz w:val="22"/>
          <w:szCs w:val="22"/>
        </w:rPr>
        <w:t>Manager provided brief background regarding this action to the audience.  Additional comments were supplied by Solicitor Shuckrow.</w:t>
      </w:r>
    </w:p>
    <w:p w14:paraId="2A3816E1" w14:textId="10975C8A" w:rsidR="003345E5" w:rsidRDefault="003345E5" w:rsidP="003345E5">
      <w:pPr>
        <w:ind w:left="1980" w:hanging="1980"/>
        <w:rPr>
          <w:sz w:val="22"/>
          <w:szCs w:val="22"/>
        </w:rPr>
      </w:pPr>
      <w:r>
        <w:rPr>
          <w:sz w:val="22"/>
          <w:szCs w:val="22"/>
        </w:rPr>
        <w:tab/>
      </w:r>
      <w:r w:rsidRPr="0002167E">
        <w:rPr>
          <w:sz w:val="22"/>
          <w:szCs w:val="22"/>
        </w:rPr>
        <w:t xml:space="preserve">RCV: Kendall – </w:t>
      </w:r>
      <w:r>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7A044BEF" w14:textId="11E210DB" w:rsidR="003345E5" w:rsidRDefault="003345E5" w:rsidP="000A02A9">
      <w:pPr>
        <w:ind w:left="1980" w:hanging="1980"/>
        <w:rPr>
          <w:sz w:val="22"/>
          <w:szCs w:val="22"/>
        </w:rPr>
      </w:pPr>
    </w:p>
    <w:p w14:paraId="6499BB33" w14:textId="3ECCBF10" w:rsidR="003345E5" w:rsidRDefault="003345E5" w:rsidP="003345E5">
      <w:pPr>
        <w:ind w:left="1980" w:hanging="1980"/>
        <w:rPr>
          <w:sz w:val="22"/>
          <w:szCs w:val="22"/>
        </w:rPr>
      </w:pPr>
      <w:r>
        <w:rPr>
          <w:sz w:val="22"/>
          <w:szCs w:val="22"/>
        </w:rPr>
        <w:tab/>
      </w:r>
      <w:r>
        <w:rPr>
          <w:sz w:val="22"/>
          <w:szCs w:val="22"/>
        </w:rPr>
        <w:t xml:space="preserve">A </w:t>
      </w:r>
      <w:r w:rsidRPr="00A06196">
        <w:rPr>
          <w:color w:val="FF0000"/>
          <w:sz w:val="22"/>
          <w:szCs w:val="22"/>
        </w:rPr>
        <w:t>motion</w:t>
      </w:r>
      <w:r>
        <w:rPr>
          <w:sz w:val="22"/>
          <w:szCs w:val="22"/>
        </w:rPr>
        <w:t xml:space="preserve"> was made by Kendall to approve </w:t>
      </w:r>
      <w:r>
        <w:rPr>
          <w:sz w:val="22"/>
          <w:szCs w:val="22"/>
        </w:rPr>
        <w:t>the James R. Hughey Subdivision</w:t>
      </w:r>
      <w:r w:rsidR="002A76A8">
        <w:rPr>
          <w:sz w:val="22"/>
          <w:szCs w:val="22"/>
        </w:rPr>
        <w:t xml:space="preserve"> 1, as reviewed and recommended for approval by the Planning Commission and Township Engineer.  </w:t>
      </w:r>
      <w:r>
        <w:rPr>
          <w:sz w:val="22"/>
          <w:szCs w:val="22"/>
        </w:rPr>
        <w:t xml:space="preserve">   Seconded by </w:t>
      </w:r>
      <w:r w:rsidR="002A76A8">
        <w:rPr>
          <w:sz w:val="22"/>
          <w:szCs w:val="22"/>
        </w:rPr>
        <w:t>Foley</w:t>
      </w:r>
      <w:r>
        <w:rPr>
          <w:sz w:val="22"/>
          <w:szCs w:val="22"/>
        </w:rPr>
        <w:t xml:space="preserve">.  </w:t>
      </w:r>
    </w:p>
    <w:p w14:paraId="78AF81D2" w14:textId="77777777" w:rsidR="003345E5" w:rsidRDefault="003345E5" w:rsidP="003345E5">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00143D85" w14:textId="3EBEDC7E" w:rsidR="003345E5" w:rsidRDefault="003345E5" w:rsidP="003345E5">
      <w:pPr>
        <w:ind w:left="1980" w:hanging="1980"/>
        <w:rPr>
          <w:sz w:val="22"/>
          <w:szCs w:val="22"/>
        </w:rPr>
      </w:pPr>
      <w:r>
        <w:rPr>
          <w:sz w:val="22"/>
          <w:szCs w:val="22"/>
        </w:rPr>
        <w:tab/>
      </w:r>
    </w:p>
    <w:p w14:paraId="0BD3A5BD" w14:textId="678A05C8" w:rsidR="003D19B8" w:rsidRDefault="008302D8" w:rsidP="00E1353A">
      <w:pPr>
        <w:ind w:left="1980" w:hanging="1980"/>
        <w:rPr>
          <w:sz w:val="22"/>
          <w:szCs w:val="22"/>
        </w:rPr>
      </w:pPr>
      <w:r>
        <w:rPr>
          <w:sz w:val="22"/>
          <w:szCs w:val="22"/>
        </w:rPr>
        <w:tab/>
      </w:r>
      <w:bookmarkStart w:id="4" w:name="_GoBack"/>
      <w:bookmarkEnd w:id="4"/>
      <w:r w:rsidR="003345E5">
        <w:rPr>
          <w:sz w:val="22"/>
          <w:szCs w:val="22"/>
        </w:rPr>
        <w:tab/>
      </w:r>
    </w:p>
    <w:p w14:paraId="469C6B40" w14:textId="320ADC62" w:rsidR="00EE17A1" w:rsidRDefault="00293C1E" w:rsidP="005862E5">
      <w:pPr>
        <w:ind w:left="2160" w:hanging="2160"/>
        <w:rPr>
          <w:sz w:val="22"/>
          <w:szCs w:val="22"/>
        </w:rPr>
      </w:pPr>
      <w:r>
        <w:rPr>
          <w:sz w:val="22"/>
          <w:szCs w:val="22"/>
        </w:rPr>
        <w:t>PUBLIC DISCUSSION</w:t>
      </w:r>
      <w:r w:rsidR="00E1353A">
        <w:rPr>
          <w:sz w:val="22"/>
          <w:szCs w:val="22"/>
        </w:rPr>
        <w:tab/>
      </w:r>
      <w:r w:rsidR="002A76A8">
        <w:rPr>
          <w:sz w:val="22"/>
          <w:szCs w:val="22"/>
        </w:rPr>
        <w:t xml:space="preserve">Jennifer Kramer of 305 Third St, McDonald, stated that heavy truck traffic associated with Bulldog Tree Service travels continually and parks near her home and is disruptive to her well-being.  She indicated her belief that the business is operating inappropriately according to their zoning, as she understands it.  </w:t>
      </w:r>
    </w:p>
    <w:p w14:paraId="6163153F" w14:textId="31330521" w:rsidR="00E1353A" w:rsidRDefault="00E1353A" w:rsidP="005862E5">
      <w:pPr>
        <w:ind w:left="2160" w:hanging="2160"/>
        <w:rPr>
          <w:sz w:val="22"/>
          <w:szCs w:val="22"/>
        </w:rPr>
      </w:pPr>
    </w:p>
    <w:p w14:paraId="25192548" w14:textId="00EAB97D" w:rsidR="00E1353A" w:rsidRDefault="00E1353A" w:rsidP="002A76A8">
      <w:pPr>
        <w:ind w:left="2160" w:hanging="2160"/>
        <w:rPr>
          <w:sz w:val="22"/>
          <w:szCs w:val="22"/>
        </w:rPr>
      </w:pPr>
      <w:r>
        <w:rPr>
          <w:sz w:val="22"/>
          <w:szCs w:val="22"/>
        </w:rPr>
        <w:tab/>
      </w:r>
      <w:r w:rsidR="002A76A8">
        <w:rPr>
          <w:sz w:val="22"/>
          <w:szCs w:val="22"/>
        </w:rPr>
        <w:t xml:space="preserve">Chairman Kendall and Solicitor Shuckrow explained to Ms. Kramer that the county supplied zoning designation was </w:t>
      </w:r>
      <w:r w:rsidR="00A06196">
        <w:rPr>
          <w:sz w:val="22"/>
          <w:szCs w:val="22"/>
        </w:rPr>
        <w:t xml:space="preserve">likely inaccurate and the official township zoning map is the most correct.  Solicitor asked the representative of Bulldog Tree to speak, as they were present.  </w:t>
      </w:r>
    </w:p>
    <w:p w14:paraId="02745D1E" w14:textId="4524E9EA" w:rsidR="00A06196" w:rsidRDefault="00A06196" w:rsidP="002A76A8">
      <w:pPr>
        <w:ind w:left="2160" w:hanging="2160"/>
        <w:rPr>
          <w:sz w:val="22"/>
          <w:szCs w:val="22"/>
        </w:rPr>
      </w:pPr>
    </w:p>
    <w:p w14:paraId="342EA1AF" w14:textId="15515113" w:rsidR="00A06196" w:rsidRDefault="00A06196" w:rsidP="002A76A8">
      <w:pPr>
        <w:ind w:left="2160" w:hanging="2160"/>
        <w:rPr>
          <w:sz w:val="22"/>
          <w:szCs w:val="22"/>
        </w:rPr>
      </w:pPr>
      <w:r>
        <w:rPr>
          <w:sz w:val="22"/>
          <w:szCs w:val="22"/>
        </w:rPr>
        <w:tab/>
        <w:t>Tim Mott identified himself as President of Bulldog Environmental, affiliated with Bulldog Tree, and acknowledged that the company’s activities have outpaced their location.  He explained that the company is actively negotiating for space elsewhere from which to operate but that these negotiations are taking longer than anticipated.</w:t>
      </w:r>
    </w:p>
    <w:p w14:paraId="4DB8601C" w14:textId="47DA9BCB" w:rsidR="00C11C80" w:rsidRDefault="00293C1E" w:rsidP="005D69E2">
      <w:pPr>
        <w:ind w:left="1980" w:hanging="1980"/>
        <w:rPr>
          <w:sz w:val="22"/>
          <w:szCs w:val="22"/>
        </w:rPr>
      </w:pPr>
      <w:r>
        <w:rPr>
          <w:sz w:val="22"/>
          <w:szCs w:val="22"/>
        </w:rPr>
        <w:tab/>
      </w:r>
      <w:r w:rsidR="00F93DFE">
        <w:rPr>
          <w:sz w:val="22"/>
          <w:szCs w:val="22"/>
        </w:rPr>
        <w:t xml:space="preserve"> </w:t>
      </w:r>
    </w:p>
    <w:p w14:paraId="28979B1B" w14:textId="317BD106" w:rsidR="00A06196" w:rsidRDefault="00A06196" w:rsidP="00A06196">
      <w:pPr>
        <w:ind w:left="2070"/>
        <w:rPr>
          <w:sz w:val="22"/>
          <w:szCs w:val="22"/>
        </w:rPr>
      </w:pPr>
      <w:r>
        <w:rPr>
          <w:sz w:val="22"/>
          <w:szCs w:val="22"/>
        </w:rPr>
        <w:t xml:space="preserve"> Chairman Kendall summarized by stating that more research is needed regarding the         zoning, but that this item would be addressed.</w:t>
      </w:r>
    </w:p>
    <w:p w14:paraId="3A103FB4" w14:textId="77777777" w:rsidR="00DA7862" w:rsidRDefault="00DA7862" w:rsidP="00DA7862">
      <w:pPr>
        <w:ind w:left="1980" w:hanging="1980"/>
        <w:rPr>
          <w:sz w:val="22"/>
          <w:szCs w:val="22"/>
        </w:rPr>
      </w:pPr>
    </w:p>
    <w:p w14:paraId="2AEB52BC" w14:textId="5E48ED90" w:rsidR="003B7FE3" w:rsidRDefault="003B7FE3" w:rsidP="005D69E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A06196">
        <w:rPr>
          <w:color w:val="FF0000"/>
          <w:sz w:val="22"/>
          <w:szCs w:val="22"/>
        </w:rPr>
        <w:t>motion</w:t>
      </w:r>
      <w:r w:rsidR="00D4580C" w:rsidRPr="0002167E">
        <w:rPr>
          <w:sz w:val="22"/>
          <w:szCs w:val="22"/>
        </w:rPr>
        <w:t xml:space="preserve"> to adjourn the meeting at </w:t>
      </w:r>
      <w:r w:rsidR="009C50EF">
        <w:rPr>
          <w:sz w:val="22"/>
          <w:szCs w:val="22"/>
        </w:rPr>
        <w:t>6:</w:t>
      </w:r>
      <w:r w:rsidR="00A06196">
        <w:rPr>
          <w:sz w:val="22"/>
          <w:szCs w:val="22"/>
        </w:rPr>
        <w:t>53 p.m</w:t>
      </w:r>
      <w:r w:rsidR="003D7A32">
        <w:rPr>
          <w:sz w:val="22"/>
          <w:szCs w:val="22"/>
        </w:rPr>
        <w:t>.</w:t>
      </w:r>
      <w:r w:rsidR="005D69E2">
        <w:rPr>
          <w:sz w:val="22"/>
          <w:szCs w:val="22"/>
        </w:rPr>
        <w:t xml:space="preserve">  Motion was seconded by </w:t>
      </w:r>
      <w:r w:rsidR="00E1353A">
        <w:rPr>
          <w:sz w:val="22"/>
          <w:szCs w:val="22"/>
        </w:rPr>
        <w:t>Donaldson</w:t>
      </w:r>
      <w:r w:rsidR="005D69E2">
        <w:rPr>
          <w:sz w:val="22"/>
          <w:szCs w:val="22"/>
        </w:rPr>
        <w:t>.</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0863"/>
    <w:rsid w:val="0002167E"/>
    <w:rsid w:val="000531DB"/>
    <w:rsid w:val="00060879"/>
    <w:rsid w:val="000648E9"/>
    <w:rsid w:val="000A02A9"/>
    <w:rsid w:val="000B53FC"/>
    <w:rsid w:val="000B6A65"/>
    <w:rsid w:val="000F5C14"/>
    <w:rsid w:val="000F69F2"/>
    <w:rsid w:val="00102126"/>
    <w:rsid w:val="00115D3C"/>
    <w:rsid w:val="00125073"/>
    <w:rsid w:val="00140AE0"/>
    <w:rsid w:val="00177F1D"/>
    <w:rsid w:val="00195A03"/>
    <w:rsid w:val="001A42B5"/>
    <w:rsid w:val="001E037D"/>
    <w:rsid w:val="001E293A"/>
    <w:rsid w:val="001E37E0"/>
    <w:rsid w:val="001E6BAF"/>
    <w:rsid w:val="001F3D37"/>
    <w:rsid w:val="00257B20"/>
    <w:rsid w:val="0027693E"/>
    <w:rsid w:val="002859E1"/>
    <w:rsid w:val="002874F0"/>
    <w:rsid w:val="00293C1E"/>
    <w:rsid w:val="002A76A8"/>
    <w:rsid w:val="002B33AB"/>
    <w:rsid w:val="002B7D97"/>
    <w:rsid w:val="002E0A76"/>
    <w:rsid w:val="002E6B8C"/>
    <w:rsid w:val="00302CF2"/>
    <w:rsid w:val="00304FF2"/>
    <w:rsid w:val="00332E7C"/>
    <w:rsid w:val="003345E5"/>
    <w:rsid w:val="00354232"/>
    <w:rsid w:val="00372031"/>
    <w:rsid w:val="00382986"/>
    <w:rsid w:val="003B3C92"/>
    <w:rsid w:val="003B7FE3"/>
    <w:rsid w:val="003C7A1E"/>
    <w:rsid w:val="003D19B8"/>
    <w:rsid w:val="003D7A32"/>
    <w:rsid w:val="003E4F93"/>
    <w:rsid w:val="0042754F"/>
    <w:rsid w:val="00435138"/>
    <w:rsid w:val="00487A2B"/>
    <w:rsid w:val="00490B32"/>
    <w:rsid w:val="00491089"/>
    <w:rsid w:val="0049267F"/>
    <w:rsid w:val="004A3774"/>
    <w:rsid w:val="004C1F4E"/>
    <w:rsid w:val="004D4891"/>
    <w:rsid w:val="004E32E6"/>
    <w:rsid w:val="004E3F33"/>
    <w:rsid w:val="0056705B"/>
    <w:rsid w:val="005761A2"/>
    <w:rsid w:val="005862E5"/>
    <w:rsid w:val="005A1802"/>
    <w:rsid w:val="005D69E2"/>
    <w:rsid w:val="00614406"/>
    <w:rsid w:val="00642088"/>
    <w:rsid w:val="00655D70"/>
    <w:rsid w:val="00661E10"/>
    <w:rsid w:val="006B4538"/>
    <w:rsid w:val="006D33F6"/>
    <w:rsid w:val="006E6B18"/>
    <w:rsid w:val="007713C7"/>
    <w:rsid w:val="00772F03"/>
    <w:rsid w:val="007769BD"/>
    <w:rsid w:val="007C4A21"/>
    <w:rsid w:val="007E7413"/>
    <w:rsid w:val="008302D8"/>
    <w:rsid w:val="00831A67"/>
    <w:rsid w:val="00841EDC"/>
    <w:rsid w:val="00867894"/>
    <w:rsid w:val="00870E3B"/>
    <w:rsid w:val="0088365F"/>
    <w:rsid w:val="008857B5"/>
    <w:rsid w:val="00895AA0"/>
    <w:rsid w:val="008B081F"/>
    <w:rsid w:val="008E7AFB"/>
    <w:rsid w:val="0091171E"/>
    <w:rsid w:val="00950931"/>
    <w:rsid w:val="0095529A"/>
    <w:rsid w:val="00982122"/>
    <w:rsid w:val="009830B3"/>
    <w:rsid w:val="0099250F"/>
    <w:rsid w:val="009A4939"/>
    <w:rsid w:val="009C2424"/>
    <w:rsid w:val="009C50EF"/>
    <w:rsid w:val="00A06196"/>
    <w:rsid w:val="00A1463C"/>
    <w:rsid w:val="00A16E69"/>
    <w:rsid w:val="00A23B21"/>
    <w:rsid w:val="00A24723"/>
    <w:rsid w:val="00A27D70"/>
    <w:rsid w:val="00A316B8"/>
    <w:rsid w:val="00A5462B"/>
    <w:rsid w:val="00A64D99"/>
    <w:rsid w:val="00A748AA"/>
    <w:rsid w:val="00A83363"/>
    <w:rsid w:val="00AB28AF"/>
    <w:rsid w:val="00AC3BE9"/>
    <w:rsid w:val="00B13E76"/>
    <w:rsid w:val="00B67833"/>
    <w:rsid w:val="00B70ED0"/>
    <w:rsid w:val="00B71A4B"/>
    <w:rsid w:val="00B82FA5"/>
    <w:rsid w:val="00B83936"/>
    <w:rsid w:val="00BA1050"/>
    <w:rsid w:val="00BA4E53"/>
    <w:rsid w:val="00BC55A0"/>
    <w:rsid w:val="00BD0D21"/>
    <w:rsid w:val="00BD27DF"/>
    <w:rsid w:val="00BE7154"/>
    <w:rsid w:val="00BF318B"/>
    <w:rsid w:val="00C11C80"/>
    <w:rsid w:val="00C14671"/>
    <w:rsid w:val="00C267AD"/>
    <w:rsid w:val="00C35B1F"/>
    <w:rsid w:val="00C523F3"/>
    <w:rsid w:val="00CB660B"/>
    <w:rsid w:val="00CE6535"/>
    <w:rsid w:val="00CF2B97"/>
    <w:rsid w:val="00D1787F"/>
    <w:rsid w:val="00D33D87"/>
    <w:rsid w:val="00D4580C"/>
    <w:rsid w:val="00DA0E76"/>
    <w:rsid w:val="00DA7862"/>
    <w:rsid w:val="00DB16CB"/>
    <w:rsid w:val="00E108DF"/>
    <w:rsid w:val="00E1121C"/>
    <w:rsid w:val="00E1353A"/>
    <w:rsid w:val="00E142E3"/>
    <w:rsid w:val="00E40DF8"/>
    <w:rsid w:val="00E74B83"/>
    <w:rsid w:val="00EB0E40"/>
    <w:rsid w:val="00ED026C"/>
    <w:rsid w:val="00EE17A1"/>
    <w:rsid w:val="00EF357F"/>
    <w:rsid w:val="00EF7EC5"/>
    <w:rsid w:val="00F24124"/>
    <w:rsid w:val="00F3045A"/>
    <w:rsid w:val="00F567B0"/>
    <w:rsid w:val="00F635C4"/>
    <w:rsid w:val="00F6478F"/>
    <w:rsid w:val="00F729F4"/>
    <w:rsid w:val="00F81EA7"/>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1A9B-363A-48E7-9086-FC80FA51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4</cp:revision>
  <cp:lastPrinted>2018-09-12T15:42:00Z</cp:lastPrinted>
  <dcterms:created xsi:type="dcterms:W3CDTF">2018-09-12T15:39:00Z</dcterms:created>
  <dcterms:modified xsi:type="dcterms:W3CDTF">2018-09-12T15:42:00Z</dcterms:modified>
</cp:coreProperties>
</file>