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4EDF8195" w:rsidR="008E7AFB" w:rsidRDefault="00463DB3" w:rsidP="00FA2B12">
      <w:pPr>
        <w:jc w:val="center"/>
      </w:pPr>
      <w:r>
        <w:t xml:space="preserve"> Regular </w:t>
      </w:r>
      <w:r w:rsidR="00B22E67">
        <w:t xml:space="preserve">Monthly </w:t>
      </w:r>
      <w:r>
        <w:t>Meeting</w:t>
      </w:r>
      <w:r w:rsidR="00411AE1">
        <w:t xml:space="preserve"> </w:t>
      </w:r>
    </w:p>
    <w:p w14:paraId="317740B9" w14:textId="1999A8F6" w:rsidR="008E7AFB" w:rsidRDefault="00B22E67" w:rsidP="008E7AFB">
      <w:pPr>
        <w:jc w:val="center"/>
      </w:pPr>
      <w:r>
        <w:t>March</w:t>
      </w:r>
      <w:r w:rsidR="00411AE1">
        <w:t xml:space="preserve"> 8</w:t>
      </w:r>
      <w:r w:rsidR="00463DB3">
        <w:t>, 2021</w:t>
      </w:r>
    </w:p>
    <w:p w14:paraId="7776BE8F" w14:textId="5A5795B1" w:rsidR="00AB137F" w:rsidRDefault="00411AE1" w:rsidP="00117F04">
      <w:pPr>
        <w:jc w:val="center"/>
      </w:pPr>
      <w:r>
        <w:t>6</w:t>
      </w:r>
      <w:r w:rsidR="00966CA9">
        <w:t>:00</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0F5D995F"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The Robinson Township Board of Supervisors met in regular</w:t>
      </w:r>
      <w:r w:rsidR="00966CA9">
        <w:rPr>
          <w:sz w:val="22"/>
          <w:szCs w:val="22"/>
        </w:rPr>
        <w:t xml:space="preserve"> </w:t>
      </w:r>
      <w:proofErr w:type="gramStart"/>
      <w:r w:rsidR="008E7AFB" w:rsidRPr="0002167E">
        <w:rPr>
          <w:sz w:val="22"/>
          <w:szCs w:val="22"/>
        </w:rPr>
        <w:t>session</w:t>
      </w:r>
      <w:proofErr w:type="gramEnd"/>
      <w:r w:rsidR="008E7AFB" w:rsidRPr="0002167E">
        <w:rPr>
          <w:sz w:val="22"/>
          <w:szCs w:val="22"/>
        </w:rPr>
        <w:t xml:space="preserve"> </w:t>
      </w:r>
    </w:p>
    <w:p w14:paraId="500FFA8F" w14:textId="727F66E7" w:rsidR="00444704" w:rsidRDefault="00FB342C" w:rsidP="00E419B9">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B22E67">
        <w:rPr>
          <w:sz w:val="22"/>
          <w:szCs w:val="22"/>
        </w:rPr>
        <w:t>March</w:t>
      </w:r>
      <w:r w:rsidR="00411AE1">
        <w:rPr>
          <w:sz w:val="22"/>
          <w:szCs w:val="22"/>
        </w:rPr>
        <w:t xml:space="preserve"> 8</w:t>
      </w:r>
      <w:r w:rsidR="00463DB3">
        <w:rPr>
          <w:sz w:val="22"/>
          <w:szCs w:val="22"/>
        </w:rPr>
        <w:t xml:space="preserve">, 2021 at </w:t>
      </w:r>
      <w:r w:rsidR="00411AE1">
        <w:rPr>
          <w:sz w:val="22"/>
          <w:szCs w:val="22"/>
        </w:rPr>
        <w:t>6</w:t>
      </w:r>
      <w:r w:rsidR="00463DB3">
        <w:rPr>
          <w:sz w:val="22"/>
          <w:szCs w:val="22"/>
        </w:rPr>
        <w:t>:00 p.m.</w:t>
      </w:r>
      <w:r w:rsidR="00966CA9">
        <w:rPr>
          <w:sz w:val="22"/>
          <w:szCs w:val="22"/>
        </w:rPr>
        <w:t xml:space="preserve"> </w:t>
      </w:r>
      <w:r w:rsidR="00463DB3">
        <w:rPr>
          <w:sz w:val="22"/>
          <w:szCs w:val="22"/>
        </w:rPr>
        <w:t xml:space="preserve">for the purpose of conducting </w:t>
      </w:r>
      <w:r w:rsidR="000367AC">
        <w:rPr>
          <w:sz w:val="22"/>
          <w:szCs w:val="22"/>
        </w:rPr>
        <w:t>ordinary</w:t>
      </w:r>
      <w:r w:rsidR="00463DB3">
        <w:rPr>
          <w:sz w:val="22"/>
          <w:szCs w:val="22"/>
        </w:rPr>
        <w:t xml:space="preserve"> busin</w:t>
      </w:r>
      <w:r w:rsidR="00411AE1">
        <w:rPr>
          <w:sz w:val="22"/>
          <w:szCs w:val="22"/>
        </w:rPr>
        <w:t>ess.</w:t>
      </w:r>
      <w:r w:rsidR="008D347E">
        <w:rPr>
          <w:sz w:val="22"/>
          <w:szCs w:val="22"/>
        </w:rPr>
        <w:t xml:space="preserve"> </w:t>
      </w:r>
      <w:r w:rsidR="008E7AFB" w:rsidRPr="0002167E">
        <w:rPr>
          <w:sz w:val="22"/>
          <w:szCs w:val="22"/>
        </w:rPr>
        <w:t xml:space="preserve"> </w:t>
      </w:r>
      <w:r w:rsidR="00E419B9">
        <w:rPr>
          <w:sz w:val="22"/>
          <w:szCs w:val="22"/>
        </w:rPr>
        <w:t xml:space="preserve"> </w:t>
      </w:r>
      <w:r w:rsidR="00444704">
        <w:rPr>
          <w:sz w:val="22"/>
          <w:szCs w:val="22"/>
        </w:rPr>
        <w:t>Pledge of Allegiance to the flag was conducted.</w:t>
      </w:r>
    </w:p>
    <w:p w14:paraId="65025229" w14:textId="69188EAE" w:rsidR="00527805" w:rsidRDefault="008E7AFB" w:rsidP="00D757F8">
      <w:pPr>
        <w:ind w:left="2160"/>
        <w:rPr>
          <w:sz w:val="22"/>
          <w:szCs w:val="22"/>
        </w:rPr>
      </w:pPr>
      <w:r w:rsidRPr="0002167E">
        <w:rPr>
          <w:sz w:val="22"/>
          <w:szCs w:val="22"/>
        </w:rPr>
        <w:t xml:space="preserve">Present at the meeting were </w:t>
      </w:r>
      <w:r w:rsidR="00F16912">
        <w:rPr>
          <w:sz w:val="22"/>
          <w:szCs w:val="22"/>
        </w:rPr>
        <w:t>Chairman Dave Foley, Vice-Chair Mary Donaldson, Supervisor Chris Amodeo</w:t>
      </w:r>
      <w:r w:rsidR="008B081F" w:rsidRPr="0002167E">
        <w:rPr>
          <w:sz w:val="22"/>
          <w:szCs w:val="22"/>
        </w:rPr>
        <w:t>,</w:t>
      </w:r>
      <w:r w:rsidR="0096227C">
        <w:rPr>
          <w:sz w:val="22"/>
          <w:szCs w:val="22"/>
        </w:rPr>
        <w:t xml:space="preserve"> </w:t>
      </w:r>
      <w:r w:rsidR="0002167E">
        <w:rPr>
          <w:sz w:val="22"/>
          <w:szCs w:val="22"/>
        </w:rPr>
        <w:t>Solicitor</w:t>
      </w:r>
      <w:r w:rsidR="00966CA9">
        <w:rPr>
          <w:sz w:val="22"/>
          <w:szCs w:val="22"/>
        </w:rPr>
        <w:t xml:space="preserve"> </w:t>
      </w:r>
      <w:r w:rsidR="00463DB3">
        <w:rPr>
          <w:sz w:val="22"/>
          <w:szCs w:val="22"/>
        </w:rPr>
        <w:t>Al</w:t>
      </w:r>
      <w:r w:rsidR="00B22E67">
        <w:rPr>
          <w:sz w:val="22"/>
          <w:szCs w:val="22"/>
        </w:rPr>
        <w:t>exis Wheeler</w:t>
      </w:r>
      <w:r w:rsidR="00E546EB">
        <w:rPr>
          <w:sz w:val="22"/>
          <w:szCs w:val="22"/>
        </w:rPr>
        <w:t xml:space="preserve">, </w:t>
      </w:r>
      <w:r w:rsidR="009B5F50">
        <w:rPr>
          <w:sz w:val="22"/>
          <w:szCs w:val="22"/>
        </w:rPr>
        <w:t>Township Engineer Keith Straight</w:t>
      </w:r>
      <w:r w:rsidR="00E419B9">
        <w:rPr>
          <w:sz w:val="22"/>
          <w:szCs w:val="22"/>
        </w:rPr>
        <w:t>,</w:t>
      </w:r>
      <w:r w:rsidR="00443895">
        <w:rPr>
          <w:sz w:val="22"/>
          <w:szCs w:val="22"/>
        </w:rPr>
        <w:t xml:space="preserve"> Township Manager Crystal Brown</w:t>
      </w:r>
      <w:r w:rsidR="00411AE1">
        <w:rPr>
          <w:sz w:val="22"/>
          <w:szCs w:val="22"/>
        </w:rPr>
        <w:t xml:space="preserve"> and Zoning Officer Mark Dorsey.</w:t>
      </w:r>
    </w:p>
    <w:p w14:paraId="6B824F52" w14:textId="77777777" w:rsidR="00236040" w:rsidRDefault="00236040" w:rsidP="00366AAF">
      <w:pPr>
        <w:ind w:left="2160"/>
        <w:rPr>
          <w:sz w:val="22"/>
          <w:szCs w:val="22"/>
        </w:rPr>
      </w:pPr>
    </w:p>
    <w:p w14:paraId="48ABB248" w14:textId="3EEB6D83" w:rsidR="00443895" w:rsidRDefault="00236040" w:rsidP="006062C3">
      <w:pPr>
        <w:rPr>
          <w:sz w:val="22"/>
          <w:szCs w:val="22"/>
        </w:rPr>
      </w:pPr>
      <w:r>
        <w:rPr>
          <w:sz w:val="22"/>
          <w:szCs w:val="22"/>
        </w:rPr>
        <w:t>PUBLIC DISCUSSION</w:t>
      </w:r>
      <w:r>
        <w:rPr>
          <w:sz w:val="22"/>
          <w:szCs w:val="22"/>
        </w:rPr>
        <w:tab/>
        <w:t>Chairman Foley asked for public comment on agenda items only.  There were no comments.</w:t>
      </w:r>
    </w:p>
    <w:p w14:paraId="576630C0" w14:textId="4B686071" w:rsidR="004B38FA" w:rsidRDefault="004B38FA" w:rsidP="00411AE1">
      <w:pPr>
        <w:rPr>
          <w:sz w:val="22"/>
          <w:szCs w:val="22"/>
        </w:rPr>
      </w:pPr>
    </w:p>
    <w:p w14:paraId="08C9D70C" w14:textId="3F19812B" w:rsidR="004B38FA" w:rsidRDefault="004B38FA" w:rsidP="00006E94">
      <w:pPr>
        <w:ind w:left="2160" w:hanging="2160"/>
        <w:rPr>
          <w:sz w:val="22"/>
          <w:szCs w:val="22"/>
        </w:rPr>
      </w:pPr>
      <w:r>
        <w:rPr>
          <w:sz w:val="22"/>
          <w:szCs w:val="22"/>
        </w:rPr>
        <w:t>MINUTES</w:t>
      </w:r>
      <w:r>
        <w:rPr>
          <w:sz w:val="22"/>
          <w:szCs w:val="22"/>
        </w:rPr>
        <w:tab/>
      </w:r>
      <w:r w:rsidR="00B22E67">
        <w:rPr>
          <w:sz w:val="22"/>
          <w:szCs w:val="22"/>
        </w:rPr>
        <w:t>Donaldson</w:t>
      </w:r>
      <w:r>
        <w:rPr>
          <w:sz w:val="22"/>
          <w:szCs w:val="22"/>
        </w:rPr>
        <w:t xml:space="preserve"> made a </w:t>
      </w:r>
      <w:r w:rsidRPr="000367AC">
        <w:rPr>
          <w:color w:val="FF0000"/>
          <w:sz w:val="22"/>
          <w:szCs w:val="22"/>
        </w:rPr>
        <w:t>motion</w:t>
      </w:r>
      <w:r>
        <w:rPr>
          <w:sz w:val="22"/>
          <w:szCs w:val="22"/>
        </w:rPr>
        <w:t xml:space="preserve"> to approve the minutes of the Regular Meeting of </w:t>
      </w:r>
      <w:r w:rsidR="00B22E67">
        <w:rPr>
          <w:sz w:val="22"/>
          <w:szCs w:val="22"/>
        </w:rPr>
        <w:t>February 8</w:t>
      </w:r>
      <w:r w:rsidR="00F16912">
        <w:rPr>
          <w:sz w:val="22"/>
          <w:szCs w:val="22"/>
        </w:rPr>
        <w:t>, 2021</w:t>
      </w:r>
      <w:r>
        <w:rPr>
          <w:sz w:val="22"/>
          <w:szCs w:val="22"/>
        </w:rPr>
        <w:t xml:space="preserve">.  Seconded by </w:t>
      </w:r>
      <w:r w:rsidR="00B22E67">
        <w:rPr>
          <w:sz w:val="22"/>
          <w:szCs w:val="22"/>
        </w:rPr>
        <w:t>Amodeo</w:t>
      </w:r>
      <w:r>
        <w:rPr>
          <w:sz w:val="22"/>
          <w:szCs w:val="22"/>
        </w:rPr>
        <w:t xml:space="preserve">.  </w:t>
      </w:r>
    </w:p>
    <w:p w14:paraId="14DD198E" w14:textId="0DA20F86" w:rsidR="004B38FA" w:rsidRPr="0002167E" w:rsidRDefault="004B38FA" w:rsidP="004B38FA">
      <w:pPr>
        <w:rPr>
          <w:sz w:val="22"/>
          <w:szCs w:val="22"/>
        </w:rPr>
      </w:pPr>
      <w:r>
        <w:rPr>
          <w:sz w:val="22"/>
          <w:szCs w:val="22"/>
        </w:rPr>
        <w:tab/>
      </w:r>
      <w:r>
        <w:rPr>
          <w:sz w:val="22"/>
          <w:szCs w:val="22"/>
        </w:rPr>
        <w:tab/>
      </w:r>
      <w:r>
        <w:rPr>
          <w:sz w:val="22"/>
          <w:szCs w:val="22"/>
        </w:rPr>
        <w:tab/>
        <w:t>RCV: Amodeo – Yes, Donaldson – Yes, Foley - Yes</w:t>
      </w:r>
    </w:p>
    <w:p w14:paraId="357D7F31" w14:textId="012A183C" w:rsidR="004B38FA" w:rsidRDefault="004B38FA" w:rsidP="00006E94">
      <w:pPr>
        <w:ind w:left="2160" w:hanging="2160"/>
        <w:rPr>
          <w:sz w:val="22"/>
          <w:szCs w:val="22"/>
        </w:rPr>
      </w:pPr>
    </w:p>
    <w:p w14:paraId="343DF171" w14:textId="4D4C2396" w:rsidR="00A23B21" w:rsidRDefault="00FB342C" w:rsidP="00006E94">
      <w:pPr>
        <w:ind w:left="2160" w:hanging="2160"/>
        <w:rPr>
          <w:sz w:val="22"/>
          <w:szCs w:val="22"/>
        </w:rPr>
      </w:pPr>
      <w:r>
        <w:rPr>
          <w:sz w:val="22"/>
          <w:szCs w:val="22"/>
        </w:rPr>
        <w:t>BILLS AND PAYROLL</w:t>
      </w:r>
      <w:r w:rsidR="00A23B21">
        <w:rPr>
          <w:sz w:val="22"/>
          <w:szCs w:val="22"/>
        </w:rPr>
        <w:tab/>
      </w:r>
      <w:r w:rsidR="00B22E67">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B22E67">
        <w:rPr>
          <w:sz w:val="22"/>
          <w:szCs w:val="22"/>
        </w:rPr>
        <w:t>February</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B22E67">
        <w:rPr>
          <w:sz w:val="22"/>
          <w:szCs w:val="22"/>
        </w:rPr>
        <w:t xml:space="preserve">Donaldson clarified the line items for a check to Green Acres Contracting, as amount was unusually high, information was provided by manager.  </w:t>
      </w:r>
      <w:r w:rsidR="0099471F">
        <w:rPr>
          <w:sz w:val="22"/>
          <w:szCs w:val="22"/>
        </w:rPr>
        <w:t>S</w:t>
      </w:r>
      <w:r>
        <w:rPr>
          <w:sz w:val="22"/>
          <w:szCs w:val="22"/>
        </w:rPr>
        <w:t xml:space="preserve">econded by </w:t>
      </w:r>
      <w:r w:rsidR="00B22E67">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7ED5B5A2" w:rsidR="002E0A76" w:rsidRDefault="00FB342C" w:rsidP="00966CA9">
      <w:pPr>
        <w:ind w:left="2160" w:hanging="2160"/>
        <w:rPr>
          <w:sz w:val="22"/>
          <w:szCs w:val="22"/>
        </w:rPr>
      </w:pPr>
      <w:r>
        <w:rPr>
          <w:sz w:val="22"/>
          <w:szCs w:val="22"/>
        </w:rPr>
        <w:t>CORRESPONDENCE</w:t>
      </w:r>
      <w:r w:rsidR="008B081F" w:rsidRPr="0002167E">
        <w:rPr>
          <w:sz w:val="22"/>
          <w:szCs w:val="22"/>
        </w:rPr>
        <w:tab/>
      </w:r>
      <w:r w:rsidR="00B22E67">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B22E67">
        <w:rPr>
          <w:sz w:val="22"/>
          <w:szCs w:val="22"/>
        </w:rPr>
        <w:t xml:space="preserve">February.  Donaldson asked for explanation of a notice of informational session to be hosted by DEP regarding Max Environmental Residual Waste site.   Manager confirmed that she and engineer were invited to attend this virtual </w:t>
      </w:r>
      <w:proofErr w:type="gramStart"/>
      <w:r w:rsidR="00B22E67">
        <w:rPr>
          <w:sz w:val="22"/>
          <w:szCs w:val="22"/>
        </w:rPr>
        <w:t xml:space="preserve">session </w:t>
      </w:r>
      <w:r w:rsidR="00966CA9">
        <w:rPr>
          <w:sz w:val="22"/>
          <w:szCs w:val="22"/>
        </w:rPr>
        <w:t>.</w:t>
      </w:r>
      <w:proofErr w:type="gramEnd"/>
      <w:r w:rsidR="00B67833">
        <w:rPr>
          <w:sz w:val="22"/>
          <w:szCs w:val="22"/>
        </w:rPr>
        <w:t xml:space="preserve">  </w:t>
      </w:r>
      <w:r w:rsidR="0099471F">
        <w:rPr>
          <w:sz w:val="22"/>
          <w:szCs w:val="22"/>
        </w:rPr>
        <w:t>S</w:t>
      </w:r>
      <w:r w:rsidR="00D33D87">
        <w:rPr>
          <w:sz w:val="22"/>
          <w:szCs w:val="22"/>
        </w:rPr>
        <w:t xml:space="preserve">econded by </w:t>
      </w:r>
      <w:r w:rsidR="00B22E67">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64311138" w:rsidR="0056705B" w:rsidRDefault="008E7AFB" w:rsidP="00A23B21">
      <w:pPr>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F16912">
        <w:rPr>
          <w:sz w:val="22"/>
          <w:szCs w:val="22"/>
        </w:rPr>
        <w:t>1</w:t>
      </w:r>
      <w:r w:rsidR="00B22E67">
        <w:rPr>
          <w:sz w:val="22"/>
          <w:szCs w:val="22"/>
        </w:rPr>
        <w:t>6</w:t>
      </w:r>
      <w:r w:rsidR="003936A1">
        <w:rPr>
          <w:sz w:val="22"/>
          <w:szCs w:val="22"/>
        </w:rPr>
        <w:t xml:space="preserve"> incidents</w:t>
      </w:r>
      <w:r w:rsidR="005732E3">
        <w:rPr>
          <w:sz w:val="22"/>
          <w:szCs w:val="22"/>
        </w:rPr>
        <w:t>, McDonald</w:t>
      </w:r>
      <w:r w:rsidR="006E5010">
        <w:rPr>
          <w:sz w:val="22"/>
          <w:szCs w:val="22"/>
        </w:rPr>
        <w:t xml:space="preserve"> </w:t>
      </w:r>
      <w:r w:rsidR="00B22E67">
        <w:rPr>
          <w:sz w:val="22"/>
          <w:szCs w:val="22"/>
        </w:rPr>
        <w:t>6</w:t>
      </w:r>
      <w:r w:rsidR="00F16912">
        <w:rPr>
          <w:sz w:val="22"/>
          <w:szCs w:val="22"/>
        </w:rPr>
        <w:t xml:space="preserve"> incident</w:t>
      </w:r>
      <w:r w:rsidR="00B22E67">
        <w:rPr>
          <w:sz w:val="22"/>
          <w:szCs w:val="22"/>
        </w:rPr>
        <w:t>s.</w:t>
      </w:r>
    </w:p>
    <w:p w14:paraId="18BAFF19" w14:textId="3FFC0C99" w:rsidR="00EF7EC5" w:rsidRDefault="00867894" w:rsidP="00BE5B6D">
      <w:pPr>
        <w:ind w:left="1440"/>
        <w:rPr>
          <w:sz w:val="22"/>
          <w:szCs w:val="22"/>
        </w:rPr>
      </w:pPr>
      <w:r w:rsidRPr="00444704">
        <w:rPr>
          <w:b/>
          <w:sz w:val="22"/>
          <w:szCs w:val="22"/>
        </w:rPr>
        <w:t>Police</w:t>
      </w:r>
      <w:r w:rsidR="005A1802">
        <w:rPr>
          <w:sz w:val="22"/>
          <w:szCs w:val="22"/>
        </w:rPr>
        <w:t>-</w:t>
      </w:r>
      <w:r w:rsidR="00006E94">
        <w:rPr>
          <w:sz w:val="22"/>
          <w:szCs w:val="22"/>
        </w:rPr>
        <w:t xml:space="preserve">on file, </w:t>
      </w:r>
      <w:r w:rsidR="00B22E67">
        <w:rPr>
          <w:sz w:val="22"/>
          <w:szCs w:val="22"/>
        </w:rPr>
        <w:t xml:space="preserve">37, read by attending </w:t>
      </w:r>
      <w:proofErr w:type="gramStart"/>
      <w:r w:rsidR="00B22E67">
        <w:rPr>
          <w:sz w:val="22"/>
          <w:szCs w:val="22"/>
        </w:rPr>
        <w:t>officer</w:t>
      </w:r>
      <w:proofErr w:type="gramEnd"/>
      <w:r w:rsidR="00AB137F">
        <w:rPr>
          <w:sz w:val="22"/>
          <w:szCs w:val="22"/>
        </w:rPr>
        <w:t xml:space="preserve">  </w:t>
      </w:r>
    </w:p>
    <w:p w14:paraId="58D9333A" w14:textId="3EFD093A"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BE5B6D">
        <w:rPr>
          <w:sz w:val="22"/>
          <w:szCs w:val="22"/>
        </w:rPr>
        <w:t xml:space="preserve">report </w:t>
      </w:r>
      <w:r w:rsidR="00F16912">
        <w:rPr>
          <w:sz w:val="22"/>
          <w:szCs w:val="22"/>
        </w:rPr>
        <w:t>on file</w:t>
      </w:r>
    </w:p>
    <w:p w14:paraId="1F8F2D69" w14:textId="15313313" w:rsidR="00ED026C" w:rsidRDefault="00EF7EC5" w:rsidP="00E419B9">
      <w:pPr>
        <w:ind w:left="720" w:firstLine="720"/>
        <w:rPr>
          <w:sz w:val="22"/>
          <w:szCs w:val="22"/>
        </w:rPr>
      </w:pPr>
      <w:r w:rsidRPr="00444704">
        <w:rPr>
          <w:b/>
          <w:sz w:val="22"/>
          <w:szCs w:val="22"/>
        </w:rPr>
        <w:t>Animal Control</w:t>
      </w:r>
      <w:r w:rsidR="00D33D87">
        <w:rPr>
          <w:sz w:val="22"/>
          <w:szCs w:val="22"/>
        </w:rPr>
        <w:t>-</w:t>
      </w:r>
      <w:r w:rsidR="00B22E67">
        <w:rPr>
          <w:sz w:val="22"/>
          <w:szCs w:val="22"/>
        </w:rPr>
        <w:t>new officer Dane Culley patrols township, no calls this month.</w:t>
      </w:r>
    </w:p>
    <w:p w14:paraId="52CDD9DA" w14:textId="27312566" w:rsidR="00444704" w:rsidRPr="00423328" w:rsidRDefault="00444704" w:rsidP="00E419B9">
      <w:pPr>
        <w:ind w:left="1440"/>
        <w:rPr>
          <w:bCs/>
          <w:sz w:val="22"/>
          <w:szCs w:val="22"/>
        </w:rPr>
      </w:pPr>
      <w:r w:rsidRPr="00444704">
        <w:rPr>
          <w:b/>
          <w:sz w:val="22"/>
          <w:szCs w:val="22"/>
        </w:rPr>
        <w:t>Supervisors</w:t>
      </w:r>
      <w:r w:rsidR="00B5370F" w:rsidRPr="00423328">
        <w:rPr>
          <w:bCs/>
          <w:sz w:val="22"/>
          <w:szCs w:val="22"/>
        </w:rPr>
        <w:t>-</w:t>
      </w:r>
      <w:r w:rsidR="00B22E67">
        <w:rPr>
          <w:bCs/>
          <w:sz w:val="22"/>
          <w:szCs w:val="22"/>
        </w:rPr>
        <w:t xml:space="preserve">Mary Donaldson requested that manager place all approved minutes on Facebook.  </w:t>
      </w:r>
    </w:p>
    <w:p w14:paraId="3E2B6FB0" w14:textId="49D8D68C"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4B38FA">
        <w:rPr>
          <w:sz w:val="22"/>
          <w:szCs w:val="22"/>
        </w:rPr>
        <w:t>Al</w:t>
      </w:r>
      <w:r w:rsidR="00B22E67">
        <w:rPr>
          <w:sz w:val="22"/>
          <w:szCs w:val="22"/>
        </w:rPr>
        <w:t>exis Wheeler reports a quiet legal month, assisting with some developer matters and a pending Conditional Use Hearing.</w:t>
      </w:r>
    </w:p>
    <w:p w14:paraId="23689791" w14:textId="3C021F1E"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B22E67">
        <w:rPr>
          <w:bCs/>
          <w:sz w:val="22"/>
          <w:szCs w:val="22"/>
        </w:rPr>
        <w:t>Donaldson noted that public works is monitoring shoulder collapse on Raccoon Creek Road, cleaning catch basins on North Street, and trimming trees and branches as needed.  Amodeo mentioned that the road crew did an excellent job with snow removal recently.</w:t>
      </w:r>
    </w:p>
    <w:p w14:paraId="7E8B6D57" w14:textId="6B6C6354" w:rsidR="00FE5C69" w:rsidRDefault="002A7C10" w:rsidP="00032863">
      <w:pPr>
        <w:ind w:left="1440"/>
        <w:rPr>
          <w:sz w:val="22"/>
          <w:szCs w:val="22"/>
        </w:rPr>
      </w:pPr>
      <w:r w:rsidRPr="00444704">
        <w:rPr>
          <w:b/>
          <w:sz w:val="22"/>
          <w:szCs w:val="22"/>
        </w:rPr>
        <w:t>Engineer</w:t>
      </w:r>
      <w:r w:rsidR="00006E94">
        <w:rPr>
          <w:sz w:val="22"/>
          <w:szCs w:val="22"/>
        </w:rPr>
        <w:t xml:space="preserve">- </w:t>
      </w:r>
      <w:proofErr w:type="spellStart"/>
      <w:r w:rsidR="00B22E67">
        <w:rPr>
          <w:sz w:val="22"/>
          <w:szCs w:val="22"/>
        </w:rPr>
        <w:t>Redcon</w:t>
      </w:r>
      <w:proofErr w:type="spellEnd"/>
      <w:r w:rsidR="00B22E67">
        <w:rPr>
          <w:sz w:val="22"/>
          <w:szCs w:val="22"/>
        </w:rPr>
        <w:t xml:space="preserve"> Engineering continues to inspect </w:t>
      </w:r>
      <w:r w:rsidR="00996D2C">
        <w:rPr>
          <w:sz w:val="22"/>
          <w:szCs w:val="22"/>
        </w:rPr>
        <w:t>sediment ponds along the Ft. Cherry Connector, bid ad for restroom renovation appeared in newspaper today with bid opening scheduled for April 1</w:t>
      </w:r>
      <w:r w:rsidR="00996D2C" w:rsidRPr="00996D2C">
        <w:rPr>
          <w:sz w:val="22"/>
          <w:szCs w:val="22"/>
          <w:vertAlign w:val="superscript"/>
        </w:rPr>
        <w:t>st</w:t>
      </w:r>
      <w:r w:rsidR="00996D2C">
        <w:rPr>
          <w:sz w:val="22"/>
          <w:szCs w:val="22"/>
        </w:rPr>
        <w:t>.  He continues to consult on this with the Redevelopment Authority.</w:t>
      </w:r>
    </w:p>
    <w:p w14:paraId="6C2590C2" w14:textId="0DF27681" w:rsidR="00D33D87" w:rsidRDefault="00B5370F" w:rsidP="00032863">
      <w:pPr>
        <w:ind w:left="1440"/>
        <w:rPr>
          <w:sz w:val="22"/>
          <w:szCs w:val="22"/>
        </w:rPr>
      </w:pPr>
      <w:r>
        <w:rPr>
          <w:b/>
          <w:sz w:val="22"/>
          <w:szCs w:val="22"/>
        </w:rPr>
        <w:t xml:space="preserve">Manager </w:t>
      </w:r>
      <w:r>
        <w:rPr>
          <w:sz w:val="22"/>
          <w:szCs w:val="22"/>
        </w:rPr>
        <w:t>–</w:t>
      </w:r>
      <w:r w:rsidR="00C7070B">
        <w:rPr>
          <w:sz w:val="22"/>
          <w:szCs w:val="22"/>
        </w:rPr>
        <w:t xml:space="preserve">Brown </w:t>
      </w:r>
      <w:r w:rsidR="00996D2C">
        <w:rPr>
          <w:sz w:val="22"/>
          <w:szCs w:val="22"/>
        </w:rPr>
        <w:t xml:space="preserve">reported on continued success with monthly public safety meeting with police chief, reviewing multiple applications from numerous developers:  </w:t>
      </w:r>
      <w:proofErr w:type="spellStart"/>
      <w:r w:rsidR="00996D2C">
        <w:rPr>
          <w:sz w:val="22"/>
          <w:szCs w:val="22"/>
        </w:rPr>
        <w:t>Rivendale</w:t>
      </w:r>
      <w:proofErr w:type="spellEnd"/>
      <w:r w:rsidR="00996D2C">
        <w:rPr>
          <w:sz w:val="22"/>
          <w:szCs w:val="22"/>
        </w:rPr>
        <w:t xml:space="preserve">, Guardian Angels, </w:t>
      </w:r>
      <w:proofErr w:type="spellStart"/>
      <w:r w:rsidR="00996D2C">
        <w:rPr>
          <w:sz w:val="22"/>
          <w:szCs w:val="22"/>
        </w:rPr>
        <w:t>Reaxis</w:t>
      </w:r>
      <w:proofErr w:type="spellEnd"/>
      <w:r w:rsidR="00996D2C">
        <w:rPr>
          <w:sz w:val="22"/>
          <w:szCs w:val="22"/>
        </w:rPr>
        <w:t xml:space="preserve">, and request from Atlantis Technologies.  She is consulting with </w:t>
      </w:r>
      <w:proofErr w:type="spellStart"/>
      <w:r w:rsidR="00996D2C">
        <w:rPr>
          <w:sz w:val="22"/>
          <w:szCs w:val="22"/>
        </w:rPr>
        <w:t>PennDot</w:t>
      </w:r>
      <w:proofErr w:type="spellEnd"/>
      <w:r w:rsidR="00996D2C">
        <w:rPr>
          <w:sz w:val="22"/>
          <w:szCs w:val="22"/>
        </w:rPr>
        <w:t xml:space="preserve"> to add specific roads to our Liquid Fuels map, completed several road </w:t>
      </w:r>
      <w:proofErr w:type="gramStart"/>
      <w:r w:rsidR="00996D2C">
        <w:rPr>
          <w:sz w:val="22"/>
          <w:szCs w:val="22"/>
        </w:rPr>
        <w:t>inspection</w:t>
      </w:r>
      <w:proofErr w:type="gramEnd"/>
      <w:r w:rsidR="00996D2C">
        <w:rPr>
          <w:sz w:val="22"/>
          <w:szCs w:val="22"/>
        </w:rPr>
        <w:t xml:space="preserve"> tours of the beltway and connector roads as well as other administrative tasks.  </w:t>
      </w:r>
      <w:r w:rsidR="00AB1A91">
        <w:rPr>
          <w:sz w:val="22"/>
          <w:szCs w:val="22"/>
        </w:rPr>
        <w:t xml:space="preserve">Manager called attention to several attachments to agenda:  tax collector’s posted collection hours and special community event hosted by the Geary Farm in March.  </w:t>
      </w:r>
    </w:p>
    <w:p w14:paraId="782F532A" w14:textId="5C4472AD" w:rsidR="00A23B21" w:rsidRDefault="00996D2C" w:rsidP="006E632C">
      <w:pPr>
        <w:ind w:left="720" w:firstLine="720"/>
        <w:rPr>
          <w:sz w:val="22"/>
          <w:szCs w:val="22"/>
        </w:rPr>
      </w:pPr>
      <w:r>
        <w:rPr>
          <w:sz w:val="22"/>
          <w:szCs w:val="22"/>
        </w:rPr>
        <w:t>Donaldson</w:t>
      </w:r>
      <w:r w:rsidR="00236040">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631D08A3" w14:textId="41D05802" w:rsidR="00D9437A"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15C026C9" w14:textId="26C5DF55" w:rsidR="00E106A1" w:rsidRDefault="008E7AFB" w:rsidP="00996D2C">
      <w:pPr>
        <w:ind w:left="2160" w:hanging="2160"/>
        <w:rPr>
          <w:sz w:val="22"/>
          <w:szCs w:val="22"/>
        </w:rPr>
      </w:pPr>
      <w:r w:rsidRPr="0002167E">
        <w:rPr>
          <w:sz w:val="22"/>
          <w:szCs w:val="22"/>
        </w:rPr>
        <w:t>OLD BUSINESS</w:t>
      </w:r>
      <w:bookmarkStart w:id="0" w:name="_Hlk13570366"/>
      <w:r w:rsidR="00236040">
        <w:rPr>
          <w:sz w:val="22"/>
          <w:szCs w:val="22"/>
        </w:rPr>
        <w:tab/>
      </w:r>
      <w:r w:rsidR="00996D2C">
        <w:rPr>
          <w:sz w:val="22"/>
          <w:szCs w:val="22"/>
        </w:rPr>
        <w:t>There was no old business.</w:t>
      </w:r>
    </w:p>
    <w:p w14:paraId="26924EA9" w14:textId="0E667021" w:rsidR="0068084B" w:rsidRDefault="0068084B" w:rsidP="00FB05D2">
      <w:pPr>
        <w:rPr>
          <w:sz w:val="22"/>
          <w:szCs w:val="22"/>
        </w:rPr>
      </w:pPr>
    </w:p>
    <w:p w14:paraId="55E082A2" w14:textId="0C8A93C1"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bookmarkStart w:id="1" w:name="_Hlk58916292"/>
      <w:r w:rsidR="008D347E">
        <w:rPr>
          <w:sz w:val="22"/>
          <w:szCs w:val="22"/>
        </w:rPr>
        <w:t>Donaldson</w:t>
      </w:r>
      <w:r w:rsidR="0018331A">
        <w:rPr>
          <w:sz w:val="22"/>
          <w:szCs w:val="22"/>
        </w:rPr>
        <w:t xml:space="preserve"> made a </w:t>
      </w:r>
      <w:r w:rsidR="0018331A" w:rsidRPr="00F214BA">
        <w:rPr>
          <w:color w:val="FF0000"/>
          <w:sz w:val="22"/>
          <w:szCs w:val="22"/>
        </w:rPr>
        <w:t>motion</w:t>
      </w:r>
      <w:r w:rsidR="0018331A">
        <w:rPr>
          <w:sz w:val="22"/>
          <w:szCs w:val="22"/>
        </w:rPr>
        <w:t xml:space="preserve"> to</w:t>
      </w:r>
      <w:r w:rsidR="00996D2C">
        <w:rPr>
          <w:sz w:val="22"/>
          <w:szCs w:val="22"/>
        </w:rPr>
        <w:t xml:space="preserve"> approve Resolution 06-2021, A Resolution Updating the Summary of Properties Benefitted by Fire Hydrants.  This Resolution modifies Ordinance 01-2015.  Manager was directed by the Board to compose courtesy letter to affected residents who will now be assessed the annual $20.00 tax</w:t>
      </w:r>
      <w:r w:rsidR="004617D9">
        <w:rPr>
          <w:sz w:val="22"/>
          <w:szCs w:val="22"/>
        </w:rPr>
        <w:t>.  Those subject to the tax are within 780 feet of a hydrant.</w:t>
      </w:r>
      <w:r w:rsidR="00996D2C">
        <w:rPr>
          <w:sz w:val="22"/>
          <w:szCs w:val="22"/>
        </w:rPr>
        <w:t xml:space="preserve">  Seconded by Amodeo.  </w:t>
      </w:r>
    </w:p>
    <w:p w14:paraId="7765A27D" w14:textId="0CC693A4" w:rsidR="00ED44BD" w:rsidRDefault="00CE05F2" w:rsidP="006636A4">
      <w:pPr>
        <w:ind w:left="1980" w:firstLine="180"/>
        <w:rPr>
          <w:sz w:val="22"/>
          <w:szCs w:val="22"/>
        </w:rPr>
      </w:pPr>
      <w:bookmarkStart w:id="2"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2"/>
    </w:p>
    <w:bookmarkEnd w:id="1"/>
    <w:p w14:paraId="391AB1F3" w14:textId="0FD619E0" w:rsidR="0096066A" w:rsidRDefault="0096066A" w:rsidP="006636A4">
      <w:pPr>
        <w:ind w:left="1980" w:firstLine="180"/>
        <w:rPr>
          <w:sz w:val="22"/>
          <w:szCs w:val="22"/>
        </w:rPr>
      </w:pPr>
    </w:p>
    <w:bookmarkEnd w:id="0"/>
    <w:p w14:paraId="6EBA5B06" w14:textId="46BE2A84" w:rsidR="00973C73" w:rsidRDefault="00284284" w:rsidP="006E632C">
      <w:pPr>
        <w:rPr>
          <w:sz w:val="22"/>
          <w:szCs w:val="22"/>
        </w:rPr>
      </w:pPr>
      <w:r>
        <w:rPr>
          <w:sz w:val="22"/>
          <w:szCs w:val="22"/>
        </w:rPr>
        <w:t>PUBLIC DISCUSSION OF OTHER MATTERS</w:t>
      </w:r>
      <w:r w:rsidR="006636A4">
        <w:rPr>
          <w:sz w:val="22"/>
          <w:szCs w:val="22"/>
        </w:rPr>
        <w:t xml:space="preserve"> </w:t>
      </w:r>
    </w:p>
    <w:p w14:paraId="0871D5C9" w14:textId="77777777" w:rsidR="00996D2C" w:rsidRDefault="00996D2C" w:rsidP="006E632C">
      <w:pPr>
        <w:rPr>
          <w:sz w:val="22"/>
          <w:szCs w:val="22"/>
        </w:rPr>
      </w:pPr>
    </w:p>
    <w:p w14:paraId="2853F437" w14:textId="61199480" w:rsidR="00AC6310" w:rsidRDefault="00996D2C" w:rsidP="00117F04">
      <w:pPr>
        <w:ind w:left="2160"/>
        <w:rPr>
          <w:sz w:val="22"/>
          <w:szCs w:val="22"/>
        </w:rPr>
      </w:pPr>
      <w:r>
        <w:rPr>
          <w:sz w:val="22"/>
          <w:szCs w:val="22"/>
        </w:rPr>
        <w:t xml:space="preserve">Candidate for District Magistrate, Lew McQuillan introduced himself and provided brief information on his background.  McQuillan is currently a councilman in McDonald Borough and serving as police chief in Mt. Pleasant Township.  He offered to stay after the meeting to converse with visitors.  </w:t>
      </w:r>
    </w:p>
    <w:p w14:paraId="6A72ECB4" w14:textId="55EFB0A6" w:rsidR="00996D2C" w:rsidRDefault="00996D2C" w:rsidP="00117F04">
      <w:pPr>
        <w:ind w:left="2160"/>
        <w:rPr>
          <w:sz w:val="22"/>
          <w:szCs w:val="22"/>
        </w:rPr>
      </w:pPr>
    </w:p>
    <w:p w14:paraId="31DFE563" w14:textId="6B7086AE" w:rsidR="008D347E" w:rsidRDefault="00996D2C" w:rsidP="00996D2C">
      <w:pPr>
        <w:ind w:left="2160"/>
        <w:rPr>
          <w:sz w:val="22"/>
          <w:szCs w:val="22"/>
        </w:rPr>
      </w:pPr>
      <w:r>
        <w:rPr>
          <w:sz w:val="22"/>
          <w:szCs w:val="22"/>
        </w:rPr>
        <w:t xml:space="preserve">Brian Temple, of Imperial Land Corporation introduced his new associate, Jocelyn Ebert, formerly a governmental liaison of Range Resources.  The board congratulated Ms. Ebert on her position.  </w:t>
      </w:r>
    </w:p>
    <w:p w14:paraId="2D6C0A12" w14:textId="77777777" w:rsidR="006E632C" w:rsidRDefault="006E632C" w:rsidP="00D41A5E">
      <w:pPr>
        <w:ind w:left="2160"/>
        <w:rPr>
          <w:sz w:val="22"/>
          <w:szCs w:val="22"/>
        </w:rPr>
      </w:pPr>
    </w:p>
    <w:p w14:paraId="7BBE956E" w14:textId="1D8A630C"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D347E">
        <w:rPr>
          <w:sz w:val="22"/>
          <w:szCs w:val="22"/>
        </w:rPr>
        <w:t>man</w:t>
      </w:r>
      <w:r w:rsidR="008E4DBA">
        <w:rPr>
          <w:sz w:val="22"/>
          <w:szCs w:val="22"/>
        </w:rPr>
        <w:t xml:space="preserve"> </w:t>
      </w:r>
      <w:r w:rsidR="008D347E">
        <w:rPr>
          <w:sz w:val="22"/>
          <w:szCs w:val="22"/>
        </w:rPr>
        <w:t>Foley</w:t>
      </w:r>
      <w:r w:rsidR="00293C1E">
        <w:rPr>
          <w:sz w:val="22"/>
          <w:szCs w:val="22"/>
        </w:rPr>
        <w:t xml:space="preserve"> </w:t>
      </w:r>
      <w:r w:rsidR="001E0002">
        <w:rPr>
          <w:sz w:val="22"/>
          <w:szCs w:val="22"/>
        </w:rPr>
        <w:t>adjourned the meeting at 6:</w:t>
      </w:r>
      <w:r w:rsidR="00996D2C">
        <w:rPr>
          <w:sz w:val="22"/>
          <w:szCs w:val="22"/>
        </w:rPr>
        <w:t>22</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996D2C">
        <w:rPr>
          <w:sz w:val="22"/>
          <w:szCs w:val="22"/>
        </w:rPr>
        <w:t>Donaldson</w:t>
      </w:r>
      <w:r w:rsidR="00A5462B">
        <w:rPr>
          <w:sz w:val="22"/>
          <w:szCs w:val="22"/>
        </w:rPr>
        <w:t>.</w:t>
      </w:r>
      <w:r w:rsidR="00D4580C" w:rsidRPr="0002167E">
        <w:rPr>
          <w:sz w:val="22"/>
          <w:szCs w:val="22"/>
        </w:rPr>
        <w:t xml:space="preserve">  </w:t>
      </w:r>
    </w:p>
    <w:p w14:paraId="597794C5" w14:textId="6106793B"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065BD46" w14:textId="77777777" w:rsidR="00996D2C" w:rsidRDefault="00996D2C" w:rsidP="008E7AFB">
      <w:pPr>
        <w:rPr>
          <w:sz w:val="22"/>
          <w:szCs w:val="22"/>
        </w:rPr>
      </w:pPr>
    </w:p>
    <w:p w14:paraId="12659ADE" w14:textId="43B78300" w:rsidR="00A64D99" w:rsidRPr="00117F04" w:rsidRDefault="00A5462B" w:rsidP="006E632C">
      <w:pPr>
        <w:rPr>
          <w:sz w:val="22"/>
          <w:szCs w:val="22"/>
        </w:rPr>
      </w:pPr>
      <w:r>
        <w:rPr>
          <w:sz w:val="22"/>
          <w:szCs w:val="22"/>
        </w:rPr>
        <w:t>Respectfully submitted:</w:t>
      </w:r>
      <w:r w:rsidR="00117F04">
        <w:rPr>
          <w:sz w:val="22"/>
          <w:szCs w:val="22"/>
        </w:rPr>
        <w:t xml:space="preserve">     </w:t>
      </w: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367AC"/>
    <w:rsid w:val="00041BFE"/>
    <w:rsid w:val="000531DB"/>
    <w:rsid w:val="00067683"/>
    <w:rsid w:val="000B3206"/>
    <w:rsid w:val="000B53FC"/>
    <w:rsid w:val="000B6A65"/>
    <w:rsid w:val="000F69F2"/>
    <w:rsid w:val="00102126"/>
    <w:rsid w:val="00117F04"/>
    <w:rsid w:val="00125073"/>
    <w:rsid w:val="00140AE0"/>
    <w:rsid w:val="0014363B"/>
    <w:rsid w:val="00143C11"/>
    <w:rsid w:val="00151FE2"/>
    <w:rsid w:val="00155310"/>
    <w:rsid w:val="00177F1D"/>
    <w:rsid w:val="0018331A"/>
    <w:rsid w:val="0019336A"/>
    <w:rsid w:val="00195A03"/>
    <w:rsid w:val="001A08B0"/>
    <w:rsid w:val="001B07CD"/>
    <w:rsid w:val="001C2D7A"/>
    <w:rsid w:val="001E0002"/>
    <w:rsid w:val="001E037D"/>
    <w:rsid w:val="001E293A"/>
    <w:rsid w:val="001E37E0"/>
    <w:rsid w:val="001E559B"/>
    <w:rsid w:val="001F3D37"/>
    <w:rsid w:val="002267D1"/>
    <w:rsid w:val="00236040"/>
    <w:rsid w:val="00241FC0"/>
    <w:rsid w:val="0025402B"/>
    <w:rsid w:val="00254873"/>
    <w:rsid w:val="00276763"/>
    <w:rsid w:val="0027693E"/>
    <w:rsid w:val="00284284"/>
    <w:rsid w:val="0029389F"/>
    <w:rsid w:val="00293C1E"/>
    <w:rsid w:val="002A7C10"/>
    <w:rsid w:val="002B02B7"/>
    <w:rsid w:val="002D2E07"/>
    <w:rsid w:val="002E0A76"/>
    <w:rsid w:val="002E6B8C"/>
    <w:rsid w:val="00302CF2"/>
    <w:rsid w:val="00302E15"/>
    <w:rsid w:val="00323309"/>
    <w:rsid w:val="00354232"/>
    <w:rsid w:val="00364B9D"/>
    <w:rsid w:val="00366AAF"/>
    <w:rsid w:val="00371CDA"/>
    <w:rsid w:val="003936A1"/>
    <w:rsid w:val="003B37B9"/>
    <w:rsid w:val="003B3C92"/>
    <w:rsid w:val="003B7FE3"/>
    <w:rsid w:val="003C7A1E"/>
    <w:rsid w:val="00401549"/>
    <w:rsid w:val="00411AE1"/>
    <w:rsid w:val="00423328"/>
    <w:rsid w:val="0042754F"/>
    <w:rsid w:val="0043098B"/>
    <w:rsid w:val="00443895"/>
    <w:rsid w:val="00444704"/>
    <w:rsid w:val="0045083E"/>
    <w:rsid w:val="004617D9"/>
    <w:rsid w:val="00463DB3"/>
    <w:rsid w:val="00491089"/>
    <w:rsid w:val="0049267F"/>
    <w:rsid w:val="004A3774"/>
    <w:rsid w:val="004B38FA"/>
    <w:rsid w:val="004C1F4E"/>
    <w:rsid w:val="004D12A8"/>
    <w:rsid w:val="004D4891"/>
    <w:rsid w:val="004E2AA5"/>
    <w:rsid w:val="004E32E6"/>
    <w:rsid w:val="004E3F33"/>
    <w:rsid w:val="005123F4"/>
    <w:rsid w:val="00527805"/>
    <w:rsid w:val="005342C9"/>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A6B0F"/>
    <w:rsid w:val="006B2E1E"/>
    <w:rsid w:val="006C7EF7"/>
    <w:rsid w:val="006D175F"/>
    <w:rsid w:val="006D33F6"/>
    <w:rsid w:val="006E5010"/>
    <w:rsid w:val="006E632C"/>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D347E"/>
    <w:rsid w:val="008E2907"/>
    <w:rsid w:val="008E4DBA"/>
    <w:rsid w:val="008E4E3D"/>
    <w:rsid w:val="008E7AFB"/>
    <w:rsid w:val="0091171E"/>
    <w:rsid w:val="00926A3E"/>
    <w:rsid w:val="00950931"/>
    <w:rsid w:val="0096066A"/>
    <w:rsid w:val="0096227C"/>
    <w:rsid w:val="00966CA9"/>
    <w:rsid w:val="00973C73"/>
    <w:rsid w:val="00982122"/>
    <w:rsid w:val="009830B3"/>
    <w:rsid w:val="00991C1C"/>
    <w:rsid w:val="0099250F"/>
    <w:rsid w:val="0099471F"/>
    <w:rsid w:val="00996D2C"/>
    <w:rsid w:val="009A4939"/>
    <w:rsid w:val="009B5F50"/>
    <w:rsid w:val="009C2424"/>
    <w:rsid w:val="009D6805"/>
    <w:rsid w:val="009E5C1E"/>
    <w:rsid w:val="00A02F54"/>
    <w:rsid w:val="00A11CC6"/>
    <w:rsid w:val="00A1463C"/>
    <w:rsid w:val="00A23B21"/>
    <w:rsid w:val="00A24723"/>
    <w:rsid w:val="00A25659"/>
    <w:rsid w:val="00A27D70"/>
    <w:rsid w:val="00A316B8"/>
    <w:rsid w:val="00A40707"/>
    <w:rsid w:val="00A4615C"/>
    <w:rsid w:val="00A5462B"/>
    <w:rsid w:val="00A61D45"/>
    <w:rsid w:val="00A64D99"/>
    <w:rsid w:val="00A748AA"/>
    <w:rsid w:val="00AA2326"/>
    <w:rsid w:val="00AB137F"/>
    <w:rsid w:val="00AB1A91"/>
    <w:rsid w:val="00AB28AF"/>
    <w:rsid w:val="00AC6310"/>
    <w:rsid w:val="00AE600F"/>
    <w:rsid w:val="00B122FD"/>
    <w:rsid w:val="00B13E76"/>
    <w:rsid w:val="00B22E67"/>
    <w:rsid w:val="00B426DA"/>
    <w:rsid w:val="00B5370F"/>
    <w:rsid w:val="00B67833"/>
    <w:rsid w:val="00B70ED0"/>
    <w:rsid w:val="00B71A4B"/>
    <w:rsid w:val="00B815AF"/>
    <w:rsid w:val="00B83936"/>
    <w:rsid w:val="00BA1050"/>
    <w:rsid w:val="00BB51CB"/>
    <w:rsid w:val="00BB63A7"/>
    <w:rsid w:val="00BE04D5"/>
    <w:rsid w:val="00BE06D8"/>
    <w:rsid w:val="00BE5B6D"/>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1A5E"/>
    <w:rsid w:val="00D4580C"/>
    <w:rsid w:val="00D47644"/>
    <w:rsid w:val="00D67315"/>
    <w:rsid w:val="00D757F8"/>
    <w:rsid w:val="00D90DBA"/>
    <w:rsid w:val="00D9437A"/>
    <w:rsid w:val="00DA0E76"/>
    <w:rsid w:val="00DA7862"/>
    <w:rsid w:val="00DB16CB"/>
    <w:rsid w:val="00DB55AE"/>
    <w:rsid w:val="00DC397F"/>
    <w:rsid w:val="00E106A1"/>
    <w:rsid w:val="00E108DF"/>
    <w:rsid w:val="00E142E3"/>
    <w:rsid w:val="00E300A0"/>
    <w:rsid w:val="00E31339"/>
    <w:rsid w:val="00E419B9"/>
    <w:rsid w:val="00E41BF8"/>
    <w:rsid w:val="00E4595D"/>
    <w:rsid w:val="00E546EB"/>
    <w:rsid w:val="00E74B83"/>
    <w:rsid w:val="00EA6ED5"/>
    <w:rsid w:val="00EB0E40"/>
    <w:rsid w:val="00ED026C"/>
    <w:rsid w:val="00ED44BD"/>
    <w:rsid w:val="00EF7EC5"/>
    <w:rsid w:val="00F10751"/>
    <w:rsid w:val="00F16912"/>
    <w:rsid w:val="00F214BA"/>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 w:id="59136683">
      <w:bodyDiv w:val="1"/>
      <w:marLeft w:val="0"/>
      <w:marRight w:val="0"/>
      <w:marTop w:val="0"/>
      <w:marBottom w:val="0"/>
      <w:divBdr>
        <w:top w:val="none" w:sz="0" w:space="0" w:color="auto"/>
        <w:left w:val="none" w:sz="0" w:space="0" w:color="auto"/>
        <w:bottom w:val="none" w:sz="0" w:space="0" w:color="auto"/>
        <w:right w:val="none" w:sz="0" w:space="0" w:color="auto"/>
      </w:divBdr>
    </w:div>
    <w:div w:id="63646716">
      <w:bodyDiv w:val="1"/>
      <w:marLeft w:val="0"/>
      <w:marRight w:val="0"/>
      <w:marTop w:val="0"/>
      <w:marBottom w:val="0"/>
      <w:divBdr>
        <w:top w:val="none" w:sz="0" w:space="0" w:color="auto"/>
        <w:left w:val="none" w:sz="0" w:space="0" w:color="auto"/>
        <w:bottom w:val="none" w:sz="0" w:space="0" w:color="auto"/>
        <w:right w:val="none" w:sz="0" w:space="0" w:color="auto"/>
      </w:divBdr>
    </w:div>
    <w:div w:id="115759510">
      <w:bodyDiv w:val="1"/>
      <w:marLeft w:val="0"/>
      <w:marRight w:val="0"/>
      <w:marTop w:val="0"/>
      <w:marBottom w:val="0"/>
      <w:divBdr>
        <w:top w:val="none" w:sz="0" w:space="0" w:color="auto"/>
        <w:left w:val="none" w:sz="0" w:space="0" w:color="auto"/>
        <w:bottom w:val="none" w:sz="0" w:space="0" w:color="auto"/>
        <w:right w:val="none" w:sz="0" w:space="0" w:color="auto"/>
      </w:divBdr>
    </w:div>
    <w:div w:id="266735834">
      <w:bodyDiv w:val="1"/>
      <w:marLeft w:val="0"/>
      <w:marRight w:val="0"/>
      <w:marTop w:val="0"/>
      <w:marBottom w:val="0"/>
      <w:divBdr>
        <w:top w:val="none" w:sz="0" w:space="0" w:color="auto"/>
        <w:left w:val="none" w:sz="0" w:space="0" w:color="auto"/>
        <w:bottom w:val="none" w:sz="0" w:space="0" w:color="auto"/>
        <w:right w:val="none" w:sz="0" w:space="0" w:color="auto"/>
      </w:divBdr>
    </w:div>
    <w:div w:id="339435511">
      <w:bodyDiv w:val="1"/>
      <w:marLeft w:val="0"/>
      <w:marRight w:val="0"/>
      <w:marTop w:val="0"/>
      <w:marBottom w:val="0"/>
      <w:divBdr>
        <w:top w:val="none" w:sz="0" w:space="0" w:color="auto"/>
        <w:left w:val="none" w:sz="0" w:space="0" w:color="auto"/>
        <w:bottom w:val="none" w:sz="0" w:space="0" w:color="auto"/>
        <w:right w:val="none" w:sz="0" w:space="0" w:color="auto"/>
      </w:divBdr>
    </w:div>
    <w:div w:id="359861033">
      <w:bodyDiv w:val="1"/>
      <w:marLeft w:val="0"/>
      <w:marRight w:val="0"/>
      <w:marTop w:val="0"/>
      <w:marBottom w:val="0"/>
      <w:divBdr>
        <w:top w:val="none" w:sz="0" w:space="0" w:color="auto"/>
        <w:left w:val="none" w:sz="0" w:space="0" w:color="auto"/>
        <w:bottom w:val="none" w:sz="0" w:space="0" w:color="auto"/>
        <w:right w:val="none" w:sz="0" w:space="0" w:color="auto"/>
      </w:divBdr>
    </w:div>
    <w:div w:id="844444916">
      <w:bodyDiv w:val="1"/>
      <w:marLeft w:val="0"/>
      <w:marRight w:val="0"/>
      <w:marTop w:val="0"/>
      <w:marBottom w:val="0"/>
      <w:divBdr>
        <w:top w:val="none" w:sz="0" w:space="0" w:color="auto"/>
        <w:left w:val="none" w:sz="0" w:space="0" w:color="auto"/>
        <w:bottom w:val="none" w:sz="0" w:space="0" w:color="auto"/>
        <w:right w:val="none" w:sz="0" w:space="0" w:color="auto"/>
      </w:divBdr>
    </w:div>
    <w:div w:id="919799875">
      <w:bodyDiv w:val="1"/>
      <w:marLeft w:val="0"/>
      <w:marRight w:val="0"/>
      <w:marTop w:val="0"/>
      <w:marBottom w:val="0"/>
      <w:divBdr>
        <w:top w:val="none" w:sz="0" w:space="0" w:color="auto"/>
        <w:left w:val="none" w:sz="0" w:space="0" w:color="auto"/>
        <w:bottom w:val="none" w:sz="0" w:space="0" w:color="auto"/>
        <w:right w:val="none" w:sz="0" w:space="0" w:color="auto"/>
      </w:divBdr>
    </w:div>
    <w:div w:id="977494783">
      <w:bodyDiv w:val="1"/>
      <w:marLeft w:val="0"/>
      <w:marRight w:val="0"/>
      <w:marTop w:val="0"/>
      <w:marBottom w:val="0"/>
      <w:divBdr>
        <w:top w:val="none" w:sz="0" w:space="0" w:color="auto"/>
        <w:left w:val="none" w:sz="0" w:space="0" w:color="auto"/>
        <w:bottom w:val="none" w:sz="0" w:space="0" w:color="auto"/>
        <w:right w:val="none" w:sz="0" w:space="0" w:color="auto"/>
      </w:divBdr>
    </w:div>
    <w:div w:id="1253246210">
      <w:bodyDiv w:val="1"/>
      <w:marLeft w:val="0"/>
      <w:marRight w:val="0"/>
      <w:marTop w:val="0"/>
      <w:marBottom w:val="0"/>
      <w:divBdr>
        <w:top w:val="none" w:sz="0" w:space="0" w:color="auto"/>
        <w:left w:val="none" w:sz="0" w:space="0" w:color="auto"/>
        <w:bottom w:val="none" w:sz="0" w:space="0" w:color="auto"/>
        <w:right w:val="none" w:sz="0" w:space="0" w:color="auto"/>
      </w:divBdr>
    </w:div>
    <w:div w:id="1259606467">
      <w:bodyDiv w:val="1"/>
      <w:marLeft w:val="0"/>
      <w:marRight w:val="0"/>
      <w:marTop w:val="0"/>
      <w:marBottom w:val="0"/>
      <w:divBdr>
        <w:top w:val="none" w:sz="0" w:space="0" w:color="auto"/>
        <w:left w:val="none" w:sz="0" w:space="0" w:color="auto"/>
        <w:bottom w:val="none" w:sz="0" w:space="0" w:color="auto"/>
        <w:right w:val="none" w:sz="0" w:space="0" w:color="auto"/>
      </w:divBdr>
    </w:div>
    <w:div w:id="1283880732">
      <w:bodyDiv w:val="1"/>
      <w:marLeft w:val="0"/>
      <w:marRight w:val="0"/>
      <w:marTop w:val="0"/>
      <w:marBottom w:val="0"/>
      <w:divBdr>
        <w:top w:val="none" w:sz="0" w:space="0" w:color="auto"/>
        <w:left w:val="none" w:sz="0" w:space="0" w:color="auto"/>
        <w:bottom w:val="none" w:sz="0" w:space="0" w:color="auto"/>
        <w:right w:val="none" w:sz="0" w:space="0" w:color="auto"/>
      </w:divBdr>
    </w:div>
    <w:div w:id="1379353357">
      <w:bodyDiv w:val="1"/>
      <w:marLeft w:val="0"/>
      <w:marRight w:val="0"/>
      <w:marTop w:val="0"/>
      <w:marBottom w:val="0"/>
      <w:divBdr>
        <w:top w:val="none" w:sz="0" w:space="0" w:color="auto"/>
        <w:left w:val="none" w:sz="0" w:space="0" w:color="auto"/>
        <w:bottom w:val="none" w:sz="0" w:space="0" w:color="auto"/>
        <w:right w:val="none" w:sz="0" w:space="0" w:color="auto"/>
      </w:divBdr>
    </w:div>
    <w:div w:id="1392998181">
      <w:bodyDiv w:val="1"/>
      <w:marLeft w:val="0"/>
      <w:marRight w:val="0"/>
      <w:marTop w:val="0"/>
      <w:marBottom w:val="0"/>
      <w:divBdr>
        <w:top w:val="none" w:sz="0" w:space="0" w:color="auto"/>
        <w:left w:val="none" w:sz="0" w:space="0" w:color="auto"/>
        <w:bottom w:val="none" w:sz="0" w:space="0" w:color="auto"/>
        <w:right w:val="none" w:sz="0" w:space="0" w:color="auto"/>
      </w:divBdr>
    </w:div>
    <w:div w:id="1412004853">
      <w:bodyDiv w:val="1"/>
      <w:marLeft w:val="0"/>
      <w:marRight w:val="0"/>
      <w:marTop w:val="0"/>
      <w:marBottom w:val="0"/>
      <w:divBdr>
        <w:top w:val="none" w:sz="0" w:space="0" w:color="auto"/>
        <w:left w:val="none" w:sz="0" w:space="0" w:color="auto"/>
        <w:bottom w:val="none" w:sz="0" w:space="0" w:color="auto"/>
        <w:right w:val="none" w:sz="0" w:space="0" w:color="auto"/>
      </w:divBdr>
    </w:div>
    <w:div w:id="1504709671">
      <w:bodyDiv w:val="1"/>
      <w:marLeft w:val="0"/>
      <w:marRight w:val="0"/>
      <w:marTop w:val="0"/>
      <w:marBottom w:val="0"/>
      <w:divBdr>
        <w:top w:val="none" w:sz="0" w:space="0" w:color="auto"/>
        <w:left w:val="none" w:sz="0" w:space="0" w:color="auto"/>
        <w:bottom w:val="none" w:sz="0" w:space="0" w:color="auto"/>
        <w:right w:val="none" w:sz="0" w:space="0" w:color="auto"/>
      </w:divBdr>
    </w:div>
    <w:div w:id="1670406583">
      <w:bodyDiv w:val="1"/>
      <w:marLeft w:val="0"/>
      <w:marRight w:val="0"/>
      <w:marTop w:val="0"/>
      <w:marBottom w:val="0"/>
      <w:divBdr>
        <w:top w:val="none" w:sz="0" w:space="0" w:color="auto"/>
        <w:left w:val="none" w:sz="0" w:space="0" w:color="auto"/>
        <w:bottom w:val="none" w:sz="0" w:space="0" w:color="auto"/>
        <w:right w:val="none" w:sz="0" w:space="0" w:color="auto"/>
      </w:divBdr>
    </w:div>
    <w:div w:id="1830515205">
      <w:bodyDiv w:val="1"/>
      <w:marLeft w:val="0"/>
      <w:marRight w:val="0"/>
      <w:marTop w:val="0"/>
      <w:marBottom w:val="0"/>
      <w:divBdr>
        <w:top w:val="none" w:sz="0" w:space="0" w:color="auto"/>
        <w:left w:val="none" w:sz="0" w:space="0" w:color="auto"/>
        <w:bottom w:val="none" w:sz="0" w:space="0" w:color="auto"/>
        <w:right w:val="none" w:sz="0" w:space="0" w:color="auto"/>
      </w:divBdr>
    </w:div>
    <w:div w:id="1841652805">
      <w:bodyDiv w:val="1"/>
      <w:marLeft w:val="0"/>
      <w:marRight w:val="0"/>
      <w:marTop w:val="0"/>
      <w:marBottom w:val="0"/>
      <w:divBdr>
        <w:top w:val="none" w:sz="0" w:space="0" w:color="auto"/>
        <w:left w:val="none" w:sz="0" w:space="0" w:color="auto"/>
        <w:bottom w:val="none" w:sz="0" w:space="0" w:color="auto"/>
        <w:right w:val="none" w:sz="0" w:space="0" w:color="auto"/>
      </w:divBdr>
    </w:div>
    <w:div w:id="211847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cp:lastPrinted>2020-02-07T19:43:00Z</cp:lastPrinted>
  <dcterms:created xsi:type="dcterms:W3CDTF">2021-03-09T18:47:00Z</dcterms:created>
  <dcterms:modified xsi:type="dcterms:W3CDTF">2021-03-09T18:57:00Z</dcterms:modified>
</cp:coreProperties>
</file>